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0A5E5BA1" w14:textId="77777777" w:rsidR="0043197B" w:rsidRDefault="0043197B" w:rsidP="0043197B">
      <w:pPr>
        <w:tabs>
          <w:tab w:val="left" w:pos="6346"/>
        </w:tabs>
        <w:jc w:val="center"/>
        <w:rPr>
          <w:b/>
          <w:bCs/>
          <w:sz w:val="72"/>
          <w:szCs w:val="72"/>
        </w:rPr>
      </w:pPr>
    </w:p>
    <w:p w14:paraId="473B3EC1" w14:textId="1CBC99A0" w:rsidR="00F2470E" w:rsidRPr="0043197B" w:rsidRDefault="0043197B" w:rsidP="0043197B">
      <w:pPr>
        <w:tabs>
          <w:tab w:val="left" w:pos="6346"/>
        </w:tabs>
        <w:jc w:val="center"/>
        <w:rPr>
          <w:b/>
          <w:sz w:val="72"/>
          <w:szCs w:val="72"/>
        </w:rPr>
      </w:pPr>
      <w:r w:rsidRPr="0043197B">
        <w:rPr>
          <w:b/>
          <w:bCs/>
          <w:sz w:val="72"/>
          <w:szCs w:val="72"/>
        </w:rPr>
        <w:t>Policy for the Education of Looked After Children (LAC)</w:t>
      </w:r>
    </w:p>
    <w:p w14:paraId="27152E44" w14:textId="77777777" w:rsidR="00F2470E" w:rsidRDefault="00F2470E">
      <w:pPr>
        <w:pStyle w:val="Default"/>
        <w:rPr>
          <w:b/>
        </w:rPr>
      </w:pP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286" w:type="dxa"/>
        <w:tblLook w:val="04A0" w:firstRow="1" w:lastRow="0" w:firstColumn="1" w:lastColumn="0" w:noHBand="0" w:noVBand="1"/>
      </w:tblPr>
      <w:tblGrid>
        <w:gridCol w:w="1860"/>
        <w:gridCol w:w="1446"/>
        <w:gridCol w:w="326"/>
        <w:gridCol w:w="2510"/>
        <w:gridCol w:w="3144"/>
      </w:tblGrid>
      <w:tr w:rsidR="006E3C65" w14:paraId="2D55D84F" w14:textId="77777777" w:rsidTr="0043197B">
        <w:trPr>
          <w:trHeight w:val="441"/>
        </w:trPr>
        <w:tc>
          <w:tcPr>
            <w:tcW w:w="1860" w:type="dxa"/>
          </w:tcPr>
          <w:p w14:paraId="0C31938D" w14:textId="77777777" w:rsidR="006E3C65" w:rsidRDefault="006E3C65" w:rsidP="006E3C65">
            <w:pPr>
              <w:ind w:right="-613"/>
              <w:rPr>
                <w:rFonts w:eastAsia="Calibri"/>
                <w:b/>
              </w:rPr>
            </w:pPr>
            <w:r>
              <w:rPr>
                <w:rFonts w:eastAsia="Calibri"/>
                <w:b/>
              </w:rPr>
              <w:t>Policy Date:</w:t>
            </w:r>
          </w:p>
        </w:tc>
        <w:tc>
          <w:tcPr>
            <w:tcW w:w="1446" w:type="dxa"/>
          </w:tcPr>
          <w:p w14:paraId="64F64267" w14:textId="77777777" w:rsidR="006E3C65" w:rsidRPr="00E71AD6" w:rsidRDefault="006E3C65" w:rsidP="006E3C65">
            <w:pPr>
              <w:ind w:right="-108"/>
              <w:rPr>
                <w:rFonts w:eastAsia="Calibri"/>
              </w:rPr>
            </w:pPr>
            <w:r w:rsidRPr="5EC0611F">
              <w:rPr>
                <w:rFonts w:eastAsia="Calibri"/>
              </w:rPr>
              <w:t>September 2024</w:t>
            </w:r>
          </w:p>
        </w:tc>
        <w:tc>
          <w:tcPr>
            <w:tcW w:w="325" w:type="dxa"/>
            <w:vMerge w:val="restart"/>
          </w:tcPr>
          <w:p w14:paraId="565E5820" w14:textId="77777777" w:rsidR="006E3C65" w:rsidRDefault="006E3C65" w:rsidP="006E3C65">
            <w:pPr>
              <w:ind w:right="-613"/>
              <w:rPr>
                <w:rFonts w:eastAsia="Calibri"/>
              </w:rPr>
            </w:pPr>
          </w:p>
        </w:tc>
        <w:tc>
          <w:tcPr>
            <w:tcW w:w="5653"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0043197B">
        <w:trPr>
          <w:trHeight w:val="1059"/>
        </w:trPr>
        <w:tc>
          <w:tcPr>
            <w:tcW w:w="1860" w:type="dxa"/>
          </w:tcPr>
          <w:p w14:paraId="5158277D" w14:textId="77777777" w:rsidR="006E3C65" w:rsidRDefault="006E3C65" w:rsidP="006E3C65">
            <w:pPr>
              <w:ind w:right="-613"/>
              <w:rPr>
                <w:rFonts w:eastAsia="Calibri"/>
                <w:b/>
              </w:rPr>
            </w:pPr>
            <w:r>
              <w:rPr>
                <w:rFonts w:eastAsia="Calibri"/>
                <w:b/>
              </w:rPr>
              <w:t>Policy Review Date:</w:t>
            </w:r>
          </w:p>
        </w:tc>
        <w:tc>
          <w:tcPr>
            <w:tcW w:w="1446" w:type="dxa"/>
          </w:tcPr>
          <w:p w14:paraId="3DEFC99E" w14:textId="77777777" w:rsidR="006E3C65" w:rsidRPr="00E71AD6" w:rsidRDefault="006E3C65" w:rsidP="006E3C65">
            <w:pPr>
              <w:ind w:right="-108"/>
              <w:rPr>
                <w:rFonts w:eastAsia="Calibri"/>
              </w:rPr>
            </w:pPr>
            <w:r w:rsidRPr="5EC0611F">
              <w:rPr>
                <w:rFonts w:eastAsia="Calibri"/>
              </w:rPr>
              <w:t>September 2025</w:t>
            </w:r>
          </w:p>
        </w:tc>
        <w:tc>
          <w:tcPr>
            <w:tcW w:w="325" w:type="dxa"/>
            <w:vMerge/>
          </w:tcPr>
          <w:p w14:paraId="331678C2" w14:textId="77777777" w:rsidR="006E3C65" w:rsidRDefault="006E3C65" w:rsidP="006E3C65">
            <w:pPr>
              <w:ind w:right="-613"/>
              <w:rPr>
                <w:rFonts w:eastAsia="Calibri"/>
              </w:rPr>
            </w:pPr>
          </w:p>
        </w:tc>
        <w:tc>
          <w:tcPr>
            <w:tcW w:w="2510"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142"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0043197B">
        <w:trPr>
          <w:trHeight w:val="441"/>
        </w:trPr>
        <w:tc>
          <w:tcPr>
            <w:tcW w:w="9286"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0043197B">
        <w:trPr>
          <w:trHeight w:val="466"/>
        </w:trPr>
        <w:tc>
          <w:tcPr>
            <w:tcW w:w="3632"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5653"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58240"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3A00055" w14:textId="77777777" w:rsidR="0043197B" w:rsidRDefault="0043197B">
      <w:pPr>
        <w:pStyle w:val="Default"/>
        <w:rPr>
          <w:b/>
        </w:rPr>
      </w:pPr>
    </w:p>
    <w:p w14:paraId="17D23332" w14:textId="77777777" w:rsidR="0043197B" w:rsidRDefault="0043197B" w:rsidP="0043197B">
      <w:pPr>
        <w:pStyle w:val="paragraph"/>
        <w:spacing w:before="0" w:beforeAutospacing="0" w:after="0" w:afterAutospacing="0"/>
        <w:ind w:left="630"/>
        <w:jc w:val="right"/>
        <w:textAlignment w:val="baseline"/>
        <w:rPr>
          <w:rFonts w:ascii="Segoe UI" w:hAnsi="Segoe UI" w:cs="Segoe UI"/>
          <w:sz w:val="18"/>
          <w:szCs w:val="18"/>
        </w:rPr>
      </w:pPr>
      <w:r>
        <w:rPr>
          <w:rStyle w:val="normaltextrun"/>
          <w:rFonts w:ascii="Calibri" w:hAnsi="Calibri" w:cs="Calibri"/>
          <w:b/>
          <w:bCs/>
          <w:i/>
          <w:iCs/>
          <w:sz w:val="22"/>
          <w:szCs w:val="22"/>
        </w:rPr>
        <w:lastRenderedPageBreak/>
        <w:t>Adopted and updated from Leicester City LA, November 2015</w:t>
      </w:r>
      <w:r>
        <w:rPr>
          <w:rStyle w:val="eop"/>
          <w:rFonts w:ascii="Calibri" w:hAnsi="Calibri" w:cs="Calibri"/>
          <w:sz w:val="22"/>
          <w:szCs w:val="22"/>
        </w:rPr>
        <w:t> </w:t>
      </w:r>
    </w:p>
    <w:p w14:paraId="7602CE84"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4B9977C"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EF561DD"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Our Aim</w:t>
      </w:r>
      <w:r>
        <w:rPr>
          <w:rStyle w:val="eop"/>
          <w:rFonts w:ascii="Calibri" w:hAnsi="Calibri" w:cs="Calibri"/>
          <w:b/>
          <w:bCs/>
          <w:sz w:val="22"/>
          <w:szCs w:val="22"/>
        </w:rPr>
        <w:t> </w:t>
      </w:r>
    </w:p>
    <w:p w14:paraId="66B831C0"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sz w:val="22"/>
          <w:szCs w:val="22"/>
        </w:rPr>
        <w:t xml:space="preserve">Our aim at Rushey Mead Primary School is to ensure that </w:t>
      </w:r>
      <w:r>
        <w:rPr>
          <w:rStyle w:val="normaltextrun"/>
          <w:rFonts w:ascii="Calibri" w:hAnsi="Calibri" w:cs="Calibri"/>
          <w:color w:val="000000"/>
          <w:sz w:val="22"/>
          <w:szCs w:val="22"/>
        </w:rPr>
        <w:t>Looked After Children (LAC) and Previously Looked After Children (PLAC)</w:t>
      </w:r>
      <w:r>
        <w:rPr>
          <w:rStyle w:val="normaltextrun"/>
          <w:rFonts w:ascii="Calibri" w:hAnsi="Calibri" w:cs="Calibri"/>
          <w:sz w:val="22"/>
          <w:szCs w:val="22"/>
        </w:rPr>
        <w:t xml:space="preserve">, through their education, enjoy and achieve, are healthy, stay safe, make a positive contribution and achieve economic </w:t>
      </w:r>
      <w:proofErr w:type="spellStart"/>
      <w:r>
        <w:rPr>
          <w:rStyle w:val="normaltextrun"/>
          <w:rFonts w:ascii="Calibri" w:hAnsi="Calibri" w:cs="Calibri"/>
          <w:sz w:val="22"/>
          <w:szCs w:val="22"/>
        </w:rPr>
        <w:t>well being</w:t>
      </w:r>
      <w:proofErr w:type="spellEnd"/>
      <w:r>
        <w:rPr>
          <w:rStyle w:val="normaltextrun"/>
          <w:rFonts w:ascii="Calibri" w:hAnsi="Calibri" w:cs="Calibri"/>
          <w:sz w:val="22"/>
          <w:szCs w:val="22"/>
        </w:rPr>
        <w:t>. </w:t>
      </w:r>
      <w:r>
        <w:rPr>
          <w:rStyle w:val="eop"/>
          <w:rFonts w:ascii="Calibri" w:hAnsi="Calibri" w:cs="Calibri"/>
          <w:b/>
          <w:bCs/>
          <w:sz w:val="22"/>
          <w:szCs w:val="22"/>
        </w:rPr>
        <w:t> </w:t>
      </w:r>
    </w:p>
    <w:p w14:paraId="4359841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5C2E45E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63D2C1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 xml:space="preserve">Our </w:t>
      </w:r>
      <w:proofErr w:type="gramStart"/>
      <w:r>
        <w:rPr>
          <w:rStyle w:val="normaltextrun"/>
          <w:rFonts w:ascii="Calibri" w:hAnsi="Calibri" w:cs="Calibri"/>
          <w:b/>
          <w:bCs/>
          <w:sz w:val="22"/>
          <w:szCs w:val="22"/>
          <w:u w:val="single"/>
        </w:rPr>
        <w:t>Principles</w:t>
      </w:r>
      <w:proofErr w:type="gramEnd"/>
      <w:r>
        <w:rPr>
          <w:rStyle w:val="eop"/>
          <w:rFonts w:ascii="Calibri" w:hAnsi="Calibri" w:cs="Calibri"/>
          <w:b/>
          <w:bCs/>
          <w:sz w:val="22"/>
          <w:szCs w:val="22"/>
        </w:rPr>
        <w:t> </w:t>
      </w:r>
    </w:p>
    <w:p w14:paraId="23D1B238" w14:textId="77777777" w:rsidR="0043197B" w:rsidRDefault="0043197B" w:rsidP="0043197B">
      <w:pPr>
        <w:pStyle w:val="paragraph"/>
        <w:numPr>
          <w:ilvl w:val="0"/>
          <w:numId w:val="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 xml:space="preserve">We are corporate parents legally because we are in loco parentis. As corporate parents we accept that we </w:t>
      </w:r>
      <w:proofErr w:type="gramStart"/>
      <w:r>
        <w:rPr>
          <w:rStyle w:val="normaltextrun"/>
          <w:rFonts w:ascii="Calibri" w:hAnsi="Calibri" w:cs="Calibri"/>
          <w:sz w:val="22"/>
          <w:szCs w:val="22"/>
        </w:rPr>
        <w:t>have to</w:t>
      </w:r>
      <w:proofErr w:type="gramEnd"/>
      <w:r>
        <w:rPr>
          <w:rStyle w:val="normaltextrun"/>
          <w:rFonts w:ascii="Calibri" w:hAnsi="Calibri" w:cs="Calibri"/>
          <w:sz w:val="22"/>
          <w:szCs w:val="22"/>
        </w:rPr>
        <w:t xml:space="preserve"> be challenged by the question ‘is this good enough for my child?’</w:t>
      </w:r>
      <w:r>
        <w:rPr>
          <w:rStyle w:val="eop"/>
          <w:rFonts w:ascii="Calibri" w:hAnsi="Calibri" w:cs="Calibri"/>
          <w:sz w:val="22"/>
          <w:szCs w:val="22"/>
        </w:rPr>
        <w:t> </w:t>
      </w:r>
    </w:p>
    <w:p w14:paraId="3EAEE0FD" w14:textId="77777777" w:rsidR="0043197B" w:rsidRDefault="0043197B" w:rsidP="0043197B">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To work together, overcome differences between professionals and be child and solution focused.</w:t>
      </w:r>
      <w:r>
        <w:rPr>
          <w:rStyle w:val="normaltextrun"/>
          <w:rFonts w:ascii="Calibri" w:hAnsi="Calibri" w:cs="Calibri"/>
          <w:b/>
          <w:bCs/>
          <w:sz w:val="22"/>
          <w:szCs w:val="22"/>
        </w:rPr>
        <w:t> </w:t>
      </w:r>
      <w:r>
        <w:rPr>
          <w:rStyle w:val="normaltextrun"/>
          <w:rFonts w:ascii="Calibri" w:hAnsi="Calibri" w:cs="Calibri"/>
          <w:sz w:val="22"/>
          <w:szCs w:val="22"/>
        </w:rPr>
        <w:t> </w:t>
      </w:r>
      <w:r>
        <w:rPr>
          <w:rStyle w:val="eop"/>
          <w:rFonts w:ascii="Calibri" w:hAnsi="Calibri" w:cs="Calibri"/>
          <w:sz w:val="22"/>
          <w:szCs w:val="22"/>
        </w:rPr>
        <w:t> </w:t>
      </w:r>
    </w:p>
    <w:p w14:paraId="55FA3129" w14:textId="77777777" w:rsidR="0043197B" w:rsidRDefault="0043197B" w:rsidP="0043197B">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Our LAC will have timely access to education that meets their needs. No LAC will be without an appropriate education. </w:t>
      </w:r>
      <w:r>
        <w:rPr>
          <w:rStyle w:val="eop"/>
          <w:rFonts w:ascii="Calibri" w:hAnsi="Calibri" w:cs="Calibri"/>
          <w:sz w:val="22"/>
          <w:szCs w:val="22"/>
        </w:rPr>
        <w:t> </w:t>
      </w:r>
    </w:p>
    <w:p w14:paraId="7A3CD745" w14:textId="77777777" w:rsidR="0043197B" w:rsidRDefault="0043197B" w:rsidP="0043197B">
      <w:pPr>
        <w:pStyle w:val="paragraph"/>
        <w:numPr>
          <w:ilvl w:val="0"/>
          <w:numId w:val="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Our LAC will not miss or be excluded from education: we will always work to find solutions and alternatives for individual LAC.</w:t>
      </w:r>
      <w:r>
        <w:rPr>
          <w:rStyle w:val="eop"/>
          <w:rFonts w:ascii="Calibri" w:hAnsi="Calibri" w:cs="Calibri"/>
          <w:sz w:val="22"/>
          <w:szCs w:val="22"/>
        </w:rPr>
        <w:t> </w:t>
      </w:r>
    </w:p>
    <w:p w14:paraId="0B1B690E" w14:textId="77777777" w:rsidR="0043197B" w:rsidRDefault="0043197B" w:rsidP="0043197B">
      <w:pPr>
        <w:pStyle w:val="paragraph"/>
        <w:numPr>
          <w:ilvl w:val="0"/>
          <w:numId w:val="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Our LAC will feel safe in school and our aspiration is that they will also enjoy learning. A child who does not feel safe will not learn. How children feel about their school is important to us: we will listen and respond. </w:t>
      </w:r>
      <w:r>
        <w:rPr>
          <w:rStyle w:val="eop"/>
          <w:rFonts w:ascii="Calibri" w:hAnsi="Calibri" w:cs="Calibri"/>
          <w:sz w:val="22"/>
          <w:szCs w:val="22"/>
        </w:rPr>
        <w:t> </w:t>
      </w:r>
    </w:p>
    <w:p w14:paraId="359A02A5" w14:textId="77777777" w:rsidR="0043197B" w:rsidRDefault="0043197B" w:rsidP="0043197B">
      <w:pPr>
        <w:pStyle w:val="paragraph"/>
        <w:spacing w:before="0" w:after="0"/>
        <w:textAlignment w:val="baseline"/>
        <w:rPr>
          <w:rFonts w:ascii="Segoe UI" w:hAnsi="Segoe UI" w:cs="Segoe UI"/>
          <w:sz w:val="18"/>
          <w:szCs w:val="18"/>
        </w:rPr>
      </w:pPr>
      <w:r>
        <w:rPr>
          <w:rStyle w:val="normaltextrun"/>
          <w:rFonts w:ascii="Calibri" w:hAnsi="Calibri" w:cs="Calibri"/>
          <w:b/>
          <w:bCs/>
          <w:sz w:val="22"/>
          <w:szCs w:val="22"/>
          <w:u w:val="single"/>
        </w:rPr>
        <w:t>To whom does the policy apply?</w:t>
      </w:r>
      <w:r>
        <w:rPr>
          <w:rStyle w:val="eop"/>
          <w:rFonts w:ascii="Calibri" w:hAnsi="Calibri" w:cs="Calibri"/>
          <w:sz w:val="22"/>
          <w:szCs w:val="22"/>
        </w:rPr>
        <w:t> </w:t>
      </w:r>
    </w:p>
    <w:p w14:paraId="7064557F" w14:textId="77777777" w:rsidR="0043197B" w:rsidRDefault="0043197B" w:rsidP="0043197B">
      <w:pPr>
        <w:pStyle w:val="paragraph"/>
        <w:spacing w:before="0" w:after="0"/>
        <w:textAlignment w:val="baseline"/>
        <w:rPr>
          <w:rFonts w:ascii="Segoe UI" w:hAnsi="Segoe UI" w:cs="Segoe UI"/>
          <w:sz w:val="18"/>
          <w:szCs w:val="18"/>
        </w:rPr>
      </w:pPr>
      <w:r>
        <w:rPr>
          <w:rStyle w:val="normaltextrun"/>
          <w:rFonts w:ascii="Calibri" w:hAnsi="Calibri" w:cs="Calibri"/>
          <w:sz w:val="22"/>
          <w:szCs w:val="22"/>
        </w:rPr>
        <w:t xml:space="preserve">All staff, individuals and organisations, providing or supporting the education of our </w:t>
      </w:r>
      <w:r>
        <w:rPr>
          <w:rStyle w:val="normaltextrun"/>
          <w:rFonts w:ascii="Calibri" w:hAnsi="Calibri" w:cs="Calibri"/>
          <w:color w:val="000000"/>
          <w:sz w:val="22"/>
          <w:szCs w:val="22"/>
        </w:rPr>
        <w:t>Looked After Children. </w:t>
      </w:r>
      <w:r>
        <w:rPr>
          <w:rStyle w:val="eop"/>
          <w:rFonts w:ascii="Calibri" w:hAnsi="Calibri" w:cs="Calibri"/>
          <w:color w:val="000000"/>
          <w:sz w:val="22"/>
          <w:szCs w:val="22"/>
        </w:rPr>
        <w:t> </w:t>
      </w:r>
    </w:p>
    <w:p w14:paraId="5430D60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08EE1B7"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ROLES AND RESPONSIBILITIES:</w:t>
      </w:r>
      <w:r>
        <w:rPr>
          <w:rStyle w:val="eop"/>
          <w:rFonts w:ascii="Calibri" w:hAnsi="Calibri" w:cs="Calibri"/>
          <w:b/>
          <w:bCs/>
          <w:sz w:val="22"/>
          <w:szCs w:val="22"/>
        </w:rPr>
        <w:t> </w:t>
      </w:r>
    </w:p>
    <w:p w14:paraId="34762543"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38057E1"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Designated Teacher</w:t>
      </w:r>
      <w:r>
        <w:rPr>
          <w:rStyle w:val="eop"/>
          <w:rFonts w:ascii="Calibri" w:hAnsi="Calibri" w:cs="Calibri"/>
          <w:b/>
          <w:bCs/>
          <w:sz w:val="22"/>
          <w:szCs w:val="22"/>
        </w:rPr>
        <w:t> </w:t>
      </w:r>
    </w:p>
    <w:p w14:paraId="5DB812B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79B3480D" w14:textId="77777777" w:rsidR="0043197B" w:rsidRDefault="0043197B" w:rsidP="004319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Our school will nominate a member of the senior leadership team to be Designated Teacher for </w:t>
      </w:r>
      <w:r>
        <w:rPr>
          <w:rStyle w:val="normaltextrun"/>
          <w:rFonts w:ascii="Calibri" w:hAnsi="Calibri" w:cs="Calibri"/>
          <w:color w:val="000000"/>
          <w:sz w:val="22"/>
          <w:szCs w:val="22"/>
        </w:rPr>
        <w:t xml:space="preserve">Looked After Children. The Designated Teacher </w:t>
      </w:r>
      <w:r>
        <w:rPr>
          <w:rStyle w:val="normaltextrun"/>
          <w:rFonts w:ascii="Calibri" w:hAnsi="Calibri" w:cs="Calibri"/>
          <w:sz w:val="22"/>
          <w:szCs w:val="22"/>
        </w:rPr>
        <w:t xml:space="preserve">will act as their advocate and co-ordinate support for them as per statutory guidance </w:t>
      </w:r>
      <w:r>
        <w:rPr>
          <w:rStyle w:val="normaltextrun"/>
          <w:rFonts w:ascii="Calibri" w:hAnsi="Calibri" w:cs="Calibri"/>
          <w:i/>
          <w:iCs/>
          <w:sz w:val="22"/>
          <w:szCs w:val="22"/>
        </w:rPr>
        <w:t xml:space="preserve">‘The role and responsibilities of the designated teacher for Children In </w:t>
      </w:r>
      <w:proofErr w:type="gramStart"/>
      <w:r>
        <w:rPr>
          <w:rStyle w:val="normaltextrun"/>
          <w:rFonts w:ascii="Calibri" w:hAnsi="Calibri" w:cs="Calibri"/>
          <w:i/>
          <w:iCs/>
          <w:sz w:val="22"/>
          <w:szCs w:val="22"/>
        </w:rPr>
        <w:t>Care ’</w:t>
      </w:r>
      <w:proofErr w:type="gramEnd"/>
      <w:r>
        <w:rPr>
          <w:rStyle w:val="normaltextrun"/>
          <w:rFonts w:ascii="Calibri" w:hAnsi="Calibri" w:cs="Calibri"/>
          <w:i/>
          <w:iCs/>
          <w:sz w:val="22"/>
          <w:szCs w:val="22"/>
        </w:rPr>
        <w:t>.</w:t>
      </w:r>
      <w:r>
        <w:rPr>
          <w:rStyle w:val="normaltextrun"/>
          <w:rFonts w:ascii="Calibri" w:hAnsi="Calibri" w:cs="Calibri"/>
          <w:sz w:val="22"/>
          <w:szCs w:val="22"/>
        </w:rPr>
        <w:t> </w:t>
      </w:r>
      <w:r>
        <w:rPr>
          <w:rStyle w:val="eop"/>
          <w:rFonts w:ascii="Calibri" w:hAnsi="Calibri" w:cs="Calibri"/>
          <w:sz w:val="22"/>
          <w:szCs w:val="22"/>
        </w:rPr>
        <w:t> </w:t>
      </w:r>
    </w:p>
    <w:p w14:paraId="6DE01CCC"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sz w:val="22"/>
          <w:szCs w:val="22"/>
        </w:rPr>
        <w:t>If parts of the designated teacher role are delegated, this will be made clear to all those who are involved with the child.</w:t>
      </w:r>
      <w:r>
        <w:rPr>
          <w:rStyle w:val="eop"/>
          <w:rFonts w:ascii="Calibri" w:hAnsi="Calibri" w:cs="Calibri"/>
          <w:b/>
          <w:bCs/>
          <w:sz w:val="22"/>
          <w:szCs w:val="22"/>
        </w:rPr>
        <w:t> </w:t>
      </w:r>
    </w:p>
    <w:p w14:paraId="49BDA48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B5E014D"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sz w:val="22"/>
          <w:szCs w:val="22"/>
        </w:rPr>
        <w:t>The Designated Teacher will:</w:t>
      </w:r>
      <w:r>
        <w:rPr>
          <w:rStyle w:val="eop"/>
          <w:rFonts w:ascii="Calibri" w:hAnsi="Calibri" w:cs="Calibri"/>
          <w:b/>
          <w:bCs/>
          <w:sz w:val="22"/>
          <w:szCs w:val="22"/>
        </w:rPr>
        <w:t> </w:t>
      </w:r>
    </w:p>
    <w:p w14:paraId="30649F2C" w14:textId="77777777" w:rsidR="0043197B" w:rsidRDefault="0043197B" w:rsidP="0043197B">
      <w:pPr>
        <w:pStyle w:val="paragraph"/>
        <w:numPr>
          <w:ilvl w:val="0"/>
          <w:numId w:val="8"/>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 xml:space="preserve">Know all the </w:t>
      </w:r>
      <w:r>
        <w:rPr>
          <w:rStyle w:val="normaltextrun"/>
          <w:rFonts w:ascii="Calibri" w:hAnsi="Calibri" w:cs="Calibri"/>
          <w:color w:val="000000"/>
          <w:sz w:val="22"/>
          <w:szCs w:val="22"/>
        </w:rPr>
        <w:t xml:space="preserve">Looked After Children </w:t>
      </w:r>
      <w:r>
        <w:rPr>
          <w:rStyle w:val="normaltextrun"/>
          <w:rFonts w:ascii="Calibri" w:hAnsi="Calibri" w:cs="Calibri"/>
          <w:sz w:val="22"/>
          <w:szCs w:val="22"/>
        </w:rPr>
        <w:t xml:space="preserve">in school and those who have recently left care and who </w:t>
      </w:r>
      <w:proofErr w:type="gramStart"/>
      <w:r>
        <w:rPr>
          <w:rStyle w:val="normaltextrun"/>
          <w:rFonts w:ascii="Calibri" w:hAnsi="Calibri" w:cs="Calibri"/>
          <w:sz w:val="22"/>
          <w:szCs w:val="22"/>
        </w:rPr>
        <w:t>may</w:t>
      </w:r>
      <w:proofErr w:type="gramEnd"/>
      <w:r>
        <w:rPr>
          <w:rStyle w:val="normaltextrun"/>
          <w:rFonts w:ascii="Calibri" w:hAnsi="Calibri" w:cs="Calibri"/>
          <w:sz w:val="22"/>
          <w:szCs w:val="22"/>
        </w:rPr>
        <w:t xml:space="preserve"> therefore, still need support </w:t>
      </w:r>
      <w:r>
        <w:rPr>
          <w:rStyle w:val="eop"/>
          <w:rFonts w:ascii="Calibri" w:hAnsi="Calibri" w:cs="Calibri"/>
          <w:b/>
          <w:bCs/>
          <w:sz w:val="22"/>
          <w:szCs w:val="22"/>
        </w:rPr>
        <w:t> </w:t>
      </w:r>
    </w:p>
    <w:p w14:paraId="1F3B174E" w14:textId="77777777" w:rsidR="0043197B" w:rsidRDefault="0043197B" w:rsidP="0043197B">
      <w:pPr>
        <w:pStyle w:val="paragraph"/>
        <w:numPr>
          <w:ilvl w:val="0"/>
          <w:numId w:val="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Make sure the young person’s voice is heard and responded to.</w:t>
      </w:r>
      <w:r>
        <w:rPr>
          <w:rStyle w:val="eop"/>
          <w:rFonts w:ascii="Calibri" w:hAnsi="Calibri" w:cs="Calibri"/>
          <w:color w:val="000000"/>
          <w:sz w:val="22"/>
          <w:szCs w:val="22"/>
        </w:rPr>
        <w:t> </w:t>
      </w:r>
    </w:p>
    <w:p w14:paraId="38F9C748" w14:textId="77777777" w:rsidR="0043197B" w:rsidRDefault="0043197B" w:rsidP="0043197B">
      <w:pPr>
        <w:pStyle w:val="paragraph"/>
        <w:numPr>
          <w:ilvl w:val="0"/>
          <w:numId w:val="10"/>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Promote a culture of high expectations and aspirations for the achievement of Looked After Children  </w:t>
      </w:r>
      <w:r>
        <w:rPr>
          <w:rStyle w:val="eop"/>
          <w:rFonts w:ascii="Calibri" w:hAnsi="Calibri" w:cs="Calibri"/>
          <w:color w:val="000000"/>
          <w:sz w:val="22"/>
          <w:szCs w:val="22"/>
        </w:rPr>
        <w:t> </w:t>
      </w:r>
    </w:p>
    <w:p w14:paraId="615ED49E" w14:textId="77777777" w:rsidR="0043197B" w:rsidRDefault="0043197B" w:rsidP="0043197B">
      <w:pPr>
        <w:pStyle w:val="paragraph"/>
        <w:numPr>
          <w:ilvl w:val="0"/>
          <w:numId w:val="11"/>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 xml:space="preserve">Have sufficient up to date knowledge and training about the education, care and health [physical and psychological] needs of </w:t>
      </w:r>
      <w:r>
        <w:rPr>
          <w:rStyle w:val="normaltextrun"/>
          <w:rFonts w:ascii="Calibri" w:hAnsi="Calibri" w:cs="Calibri"/>
          <w:color w:val="000000"/>
          <w:sz w:val="22"/>
          <w:szCs w:val="22"/>
        </w:rPr>
        <w:t xml:space="preserve">Looked After Children. </w:t>
      </w:r>
      <w:r>
        <w:rPr>
          <w:rStyle w:val="normaltextrun"/>
          <w:rFonts w:ascii="Calibri" w:hAnsi="Calibri" w:cs="Calibri"/>
          <w:sz w:val="22"/>
          <w:szCs w:val="22"/>
        </w:rPr>
        <w:t>To respond proactively, support and challenge staff and seek support and advice from professionals if they reach the limits of their professional knowledge.</w:t>
      </w:r>
      <w:r>
        <w:rPr>
          <w:rStyle w:val="eop"/>
          <w:rFonts w:ascii="Calibri" w:hAnsi="Calibri" w:cs="Calibri"/>
          <w:b/>
          <w:bCs/>
          <w:sz w:val="22"/>
          <w:szCs w:val="22"/>
        </w:rPr>
        <w:t> </w:t>
      </w:r>
    </w:p>
    <w:p w14:paraId="0E0FABD6" w14:textId="77777777" w:rsidR="0043197B" w:rsidRDefault="0043197B" w:rsidP="0043197B">
      <w:pPr>
        <w:pStyle w:val="paragraph"/>
        <w:numPr>
          <w:ilvl w:val="0"/>
          <w:numId w:val="12"/>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lastRenderedPageBreak/>
        <w:t xml:space="preserve">Ensure each LAC has an up to date, complete and </w:t>
      </w:r>
      <w:proofErr w:type="gramStart"/>
      <w:r>
        <w:rPr>
          <w:rStyle w:val="normaltextrun"/>
          <w:rFonts w:ascii="Calibri" w:hAnsi="Calibri" w:cs="Calibri"/>
          <w:sz w:val="22"/>
          <w:szCs w:val="22"/>
        </w:rPr>
        <w:t>high quality</w:t>
      </w:r>
      <w:proofErr w:type="gramEnd"/>
      <w:r>
        <w:rPr>
          <w:rStyle w:val="normaltextrun"/>
          <w:rFonts w:ascii="Calibri" w:hAnsi="Calibri" w:cs="Calibri"/>
          <w:sz w:val="22"/>
          <w:szCs w:val="22"/>
        </w:rPr>
        <w:t xml:space="preserve"> Personal Education Plan [PEP] every term.</w:t>
      </w:r>
      <w:r>
        <w:rPr>
          <w:rStyle w:val="eop"/>
          <w:rFonts w:ascii="Calibri" w:hAnsi="Calibri" w:cs="Calibri"/>
          <w:b/>
          <w:bCs/>
          <w:sz w:val="22"/>
          <w:szCs w:val="22"/>
        </w:rPr>
        <w:t> </w:t>
      </w:r>
    </w:p>
    <w:p w14:paraId="0A3FDC94" w14:textId="77777777" w:rsidR="0043197B" w:rsidRDefault="0043197B" w:rsidP="0043197B">
      <w:pPr>
        <w:pStyle w:val="paragraph"/>
        <w:numPr>
          <w:ilvl w:val="0"/>
          <w:numId w:val="13"/>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Ensure appropriate interventions and assessments are carried out so barriers to learning are overcome and record these plans in the PEP</w:t>
      </w:r>
      <w:r>
        <w:rPr>
          <w:rStyle w:val="eop"/>
          <w:rFonts w:ascii="Calibri" w:hAnsi="Calibri" w:cs="Calibri"/>
          <w:b/>
          <w:bCs/>
          <w:sz w:val="22"/>
          <w:szCs w:val="22"/>
        </w:rPr>
        <w:t> </w:t>
      </w:r>
    </w:p>
    <w:p w14:paraId="4EFDD735" w14:textId="77777777" w:rsidR="0043197B" w:rsidRDefault="0043197B" w:rsidP="0043197B">
      <w:pPr>
        <w:pStyle w:val="paragraph"/>
        <w:numPr>
          <w:ilvl w:val="0"/>
          <w:numId w:val="14"/>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Make sure that Looked After Children are prioritised in support arrangements and that carers understand the importance of supporting learning at home</w:t>
      </w:r>
      <w:r>
        <w:rPr>
          <w:rStyle w:val="eop"/>
          <w:rFonts w:ascii="Calibri" w:hAnsi="Calibri" w:cs="Calibri"/>
          <w:color w:val="000000"/>
          <w:sz w:val="22"/>
          <w:szCs w:val="22"/>
        </w:rPr>
        <w:t> </w:t>
      </w:r>
    </w:p>
    <w:p w14:paraId="7B35E3FE" w14:textId="77777777" w:rsidR="0043197B" w:rsidRDefault="0043197B" w:rsidP="0043197B">
      <w:pPr>
        <w:pStyle w:val="paragraph"/>
        <w:numPr>
          <w:ilvl w:val="0"/>
          <w:numId w:val="15"/>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Work closely with other agencies, sharing information as appropriate.</w:t>
      </w:r>
      <w:r>
        <w:rPr>
          <w:rStyle w:val="eop"/>
          <w:rFonts w:ascii="Calibri" w:hAnsi="Calibri" w:cs="Calibri"/>
          <w:color w:val="000000"/>
          <w:sz w:val="22"/>
          <w:szCs w:val="22"/>
        </w:rPr>
        <w:t> </w:t>
      </w:r>
    </w:p>
    <w:p w14:paraId="5D787C03" w14:textId="77777777" w:rsidR="0043197B" w:rsidRDefault="0043197B" w:rsidP="0043197B">
      <w:pPr>
        <w:pStyle w:val="paragraph"/>
        <w:numPr>
          <w:ilvl w:val="0"/>
          <w:numId w:val="16"/>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Ensure that there are well supported plans for transitions including a plan for education, training and employment Post 16.</w:t>
      </w:r>
      <w:r>
        <w:rPr>
          <w:rStyle w:val="eop"/>
          <w:rFonts w:ascii="Calibri" w:hAnsi="Calibri" w:cs="Calibri"/>
          <w:color w:val="000000"/>
          <w:sz w:val="22"/>
          <w:szCs w:val="22"/>
        </w:rPr>
        <w:t> </w:t>
      </w:r>
    </w:p>
    <w:p w14:paraId="723A58ED" w14:textId="77777777" w:rsidR="0043197B" w:rsidRDefault="0043197B" w:rsidP="0043197B">
      <w:pPr>
        <w:pStyle w:val="paragraph"/>
        <w:numPr>
          <w:ilvl w:val="0"/>
          <w:numId w:val="17"/>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Attend training </w:t>
      </w:r>
      <w:r>
        <w:rPr>
          <w:rStyle w:val="eop"/>
          <w:rFonts w:ascii="Calibri" w:hAnsi="Calibri" w:cs="Calibri"/>
          <w:color w:val="000000"/>
          <w:sz w:val="22"/>
          <w:szCs w:val="22"/>
        </w:rPr>
        <w:t> </w:t>
      </w:r>
    </w:p>
    <w:p w14:paraId="43727422" w14:textId="77777777" w:rsidR="0043197B" w:rsidRDefault="0043197B" w:rsidP="0043197B">
      <w:pPr>
        <w:pStyle w:val="paragraph"/>
        <w:numPr>
          <w:ilvl w:val="0"/>
          <w:numId w:val="18"/>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Keep governors and SLT up to date with the needs, issues and outcomes for Looked After Children via a termly report and any other necessary communication.</w:t>
      </w:r>
      <w:r>
        <w:rPr>
          <w:rStyle w:val="eop"/>
          <w:rFonts w:ascii="Calibri" w:hAnsi="Calibri" w:cs="Calibri"/>
          <w:color w:val="000000"/>
          <w:sz w:val="22"/>
          <w:szCs w:val="22"/>
        </w:rPr>
        <w:t> </w:t>
      </w:r>
    </w:p>
    <w:p w14:paraId="18DE15E5" w14:textId="77777777" w:rsidR="0043197B" w:rsidRDefault="0043197B" w:rsidP="0043197B">
      <w:pPr>
        <w:pStyle w:val="paragraph"/>
        <w:numPr>
          <w:ilvl w:val="0"/>
          <w:numId w:val="1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color w:val="000000"/>
          <w:sz w:val="22"/>
          <w:szCs w:val="22"/>
        </w:rPr>
        <w:t>Ensure statutory funding (Pupil Premium Plus) is spent effectively and contributes to rapidly improving the education of all LAC in the school.</w:t>
      </w:r>
      <w:r>
        <w:rPr>
          <w:rStyle w:val="eop"/>
          <w:rFonts w:ascii="Calibri" w:hAnsi="Calibri" w:cs="Calibri"/>
          <w:color w:val="000000"/>
          <w:sz w:val="22"/>
          <w:szCs w:val="22"/>
        </w:rPr>
        <w:t> </w:t>
      </w:r>
    </w:p>
    <w:p w14:paraId="1AFAA7F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1D0B7EC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14:paraId="5D0BB1BF"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Governors </w:t>
      </w:r>
      <w:r>
        <w:rPr>
          <w:rStyle w:val="eop"/>
          <w:rFonts w:ascii="Calibri" w:hAnsi="Calibri" w:cs="Calibri"/>
          <w:b/>
          <w:bCs/>
          <w:sz w:val="22"/>
          <w:szCs w:val="22"/>
        </w:rPr>
        <w:t> </w:t>
      </w:r>
    </w:p>
    <w:p w14:paraId="24AEC63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5FF770B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sz w:val="22"/>
          <w:szCs w:val="22"/>
        </w:rPr>
        <w:t>Our governing body will</w:t>
      </w:r>
      <w:r>
        <w:rPr>
          <w:rStyle w:val="normaltextrun"/>
          <w:rFonts w:ascii="Calibri" w:hAnsi="Calibri" w:cs="Calibri"/>
          <w:b/>
          <w:bCs/>
          <w:sz w:val="22"/>
          <w:szCs w:val="22"/>
        </w:rPr>
        <w:t xml:space="preserve"> </w:t>
      </w:r>
      <w:r>
        <w:rPr>
          <w:rStyle w:val="normaltextrun"/>
          <w:rFonts w:ascii="Calibri" w:hAnsi="Calibri" w:cs="Calibri"/>
          <w:sz w:val="22"/>
          <w:szCs w:val="22"/>
        </w:rPr>
        <w:t>nominate a governor who will: </w:t>
      </w:r>
      <w:r>
        <w:rPr>
          <w:rStyle w:val="eop"/>
          <w:rFonts w:ascii="Calibri" w:hAnsi="Calibri" w:cs="Calibri"/>
          <w:b/>
          <w:bCs/>
          <w:sz w:val="22"/>
          <w:szCs w:val="22"/>
        </w:rPr>
        <w:t> </w:t>
      </w:r>
    </w:p>
    <w:p w14:paraId="32AD026A" w14:textId="77777777" w:rsidR="0043197B" w:rsidRDefault="0043197B" w:rsidP="0043197B">
      <w:pPr>
        <w:pStyle w:val="paragraph"/>
        <w:numPr>
          <w:ilvl w:val="0"/>
          <w:numId w:val="20"/>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 xml:space="preserve">Ensure that the needs of Looked After Children are </w:t>
      </w:r>
      <w:proofErr w:type="gramStart"/>
      <w:r>
        <w:rPr>
          <w:rStyle w:val="normaltextrun"/>
          <w:rFonts w:ascii="Calibri" w:hAnsi="Calibri" w:cs="Calibri"/>
          <w:sz w:val="22"/>
          <w:szCs w:val="22"/>
        </w:rPr>
        <w:t>taken into account</w:t>
      </w:r>
      <w:proofErr w:type="gramEnd"/>
      <w:r>
        <w:rPr>
          <w:rStyle w:val="normaltextrun"/>
          <w:rFonts w:ascii="Calibri" w:hAnsi="Calibri" w:cs="Calibri"/>
          <w:sz w:val="22"/>
          <w:szCs w:val="22"/>
        </w:rPr>
        <w:t xml:space="preserve"> at a school management level.</w:t>
      </w:r>
      <w:r>
        <w:rPr>
          <w:rStyle w:val="eop"/>
          <w:rFonts w:ascii="Calibri" w:hAnsi="Calibri" w:cs="Calibri"/>
          <w:b/>
          <w:bCs/>
          <w:sz w:val="22"/>
          <w:szCs w:val="22"/>
        </w:rPr>
        <w:t> </w:t>
      </w:r>
    </w:p>
    <w:p w14:paraId="32426ABC" w14:textId="77777777" w:rsidR="0043197B" w:rsidRDefault="0043197B" w:rsidP="0043197B">
      <w:pPr>
        <w:pStyle w:val="paragraph"/>
        <w:numPr>
          <w:ilvl w:val="0"/>
          <w:numId w:val="21"/>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Support the Designated Teacher in carrying out their role by making time available and ensuring that they attend training about Looked After Children.</w:t>
      </w:r>
      <w:r>
        <w:rPr>
          <w:rStyle w:val="eop"/>
          <w:rFonts w:ascii="Calibri" w:hAnsi="Calibri" w:cs="Calibri"/>
          <w:b/>
          <w:bCs/>
          <w:sz w:val="22"/>
          <w:szCs w:val="22"/>
        </w:rPr>
        <w:t> </w:t>
      </w:r>
    </w:p>
    <w:p w14:paraId="39057A0D" w14:textId="77777777" w:rsidR="0043197B" w:rsidRDefault="0043197B" w:rsidP="0043197B">
      <w:pPr>
        <w:pStyle w:val="paragraph"/>
        <w:numPr>
          <w:ilvl w:val="0"/>
          <w:numId w:val="22"/>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Ensure that the needs and outcomes of Looked After Children are incorporated in policy decisions wherever relevant </w:t>
      </w:r>
      <w:r>
        <w:rPr>
          <w:rStyle w:val="eop"/>
          <w:rFonts w:ascii="Calibri" w:hAnsi="Calibri" w:cs="Calibri"/>
          <w:b/>
          <w:bCs/>
          <w:sz w:val="22"/>
          <w:szCs w:val="22"/>
        </w:rPr>
        <w:t> </w:t>
      </w:r>
    </w:p>
    <w:p w14:paraId="222810B4" w14:textId="77777777" w:rsidR="0043197B" w:rsidRDefault="0043197B" w:rsidP="0043197B">
      <w:pPr>
        <w:pStyle w:val="paragraph"/>
        <w:numPr>
          <w:ilvl w:val="0"/>
          <w:numId w:val="23"/>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Ensure the school’s work with Looked After Children is reviewed termly by the SLT and governing body.</w:t>
      </w:r>
      <w:r>
        <w:rPr>
          <w:rStyle w:val="eop"/>
          <w:rFonts w:ascii="Calibri" w:hAnsi="Calibri" w:cs="Calibri"/>
          <w:b/>
          <w:bCs/>
          <w:sz w:val="22"/>
          <w:szCs w:val="22"/>
        </w:rPr>
        <w:t> </w:t>
      </w:r>
    </w:p>
    <w:p w14:paraId="761583E8" w14:textId="77777777" w:rsidR="0043197B" w:rsidRDefault="0043197B" w:rsidP="0043197B">
      <w:pPr>
        <w:pStyle w:val="paragraph"/>
        <w:numPr>
          <w:ilvl w:val="0"/>
          <w:numId w:val="24"/>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Undertake appropriate training </w:t>
      </w:r>
      <w:r>
        <w:rPr>
          <w:rStyle w:val="eop"/>
          <w:rFonts w:ascii="Calibri" w:hAnsi="Calibri" w:cs="Calibri"/>
          <w:b/>
          <w:bCs/>
          <w:sz w:val="22"/>
          <w:szCs w:val="22"/>
        </w:rPr>
        <w:t> </w:t>
      </w:r>
    </w:p>
    <w:p w14:paraId="3272562A"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67605EE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14:paraId="77258EF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Senior Leadership Team will:</w:t>
      </w:r>
      <w:r>
        <w:rPr>
          <w:rStyle w:val="eop"/>
          <w:rFonts w:ascii="Calibri" w:hAnsi="Calibri" w:cs="Calibri"/>
          <w:b/>
          <w:bCs/>
          <w:sz w:val="22"/>
          <w:szCs w:val="22"/>
        </w:rPr>
        <w:t> </w:t>
      </w:r>
    </w:p>
    <w:p w14:paraId="76EBA69F"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496427CF" w14:textId="77777777" w:rsidR="0043197B" w:rsidRDefault="0043197B" w:rsidP="0043197B">
      <w:pPr>
        <w:pStyle w:val="paragraph"/>
        <w:numPr>
          <w:ilvl w:val="0"/>
          <w:numId w:val="25"/>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Listen to and take account of the views of Looked After Children</w:t>
      </w:r>
      <w:r>
        <w:rPr>
          <w:rStyle w:val="eop"/>
          <w:rFonts w:ascii="Calibri" w:hAnsi="Calibri" w:cs="Calibri"/>
          <w:b/>
          <w:bCs/>
          <w:sz w:val="22"/>
          <w:szCs w:val="22"/>
        </w:rPr>
        <w:t> </w:t>
      </w:r>
    </w:p>
    <w:p w14:paraId="22580864" w14:textId="77777777" w:rsidR="0043197B" w:rsidRDefault="0043197B" w:rsidP="0043197B">
      <w:pPr>
        <w:pStyle w:val="paragraph"/>
        <w:numPr>
          <w:ilvl w:val="0"/>
          <w:numId w:val="26"/>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Regularly review provision and outcomes for Looked After Children  </w:t>
      </w:r>
      <w:r>
        <w:rPr>
          <w:rStyle w:val="eop"/>
          <w:rFonts w:ascii="Calibri" w:hAnsi="Calibri" w:cs="Calibri"/>
          <w:b/>
          <w:bCs/>
          <w:sz w:val="22"/>
          <w:szCs w:val="22"/>
        </w:rPr>
        <w:t> </w:t>
      </w:r>
    </w:p>
    <w:p w14:paraId="2646B627" w14:textId="77777777" w:rsidR="0043197B" w:rsidRDefault="0043197B" w:rsidP="0043197B">
      <w:pPr>
        <w:pStyle w:val="paragraph"/>
        <w:numPr>
          <w:ilvl w:val="0"/>
          <w:numId w:val="27"/>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Follow guidance and statutory guidance on admissions, exclusions etc</w:t>
      </w:r>
      <w:r>
        <w:rPr>
          <w:rStyle w:val="eop"/>
          <w:rFonts w:ascii="Calibri" w:hAnsi="Calibri" w:cs="Calibri"/>
          <w:b/>
          <w:bCs/>
          <w:sz w:val="22"/>
          <w:szCs w:val="22"/>
        </w:rPr>
        <w:t> </w:t>
      </w:r>
    </w:p>
    <w:p w14:paraId="01C6B723" w14:textId="77777777" w:rsidR="0043197B" w:rsidRDefault="0043197B" w:rsidP="0043197B">
      <w:pPr>
        <w:pStyle w:val="paragraph"/>
        <w:numPr>
          <w:ilvl w:val="0"/>
          <w:numId w:val="28"/>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Prioritise Looked After Children in resource decisions and ensure that resources directly targeted at Looked After Children [Pupil Premium Plus, money for special needs etc.] are used directly for them.</w:t>
      </w:r>
      <w:r>
        <w:rPr>
          <w:rStyle w:val="eop"/>
          <w:rFonts w:ascii="Calibri" w:hAnsi="Calibri" w:cs="Calibri"/>
          <w:b/>
          <w:bCs/>
          <w:sz w:val="22"/>
          <w:szCs w:val="22"/>
        </w:rPr>
        <w:t> </w:t>
      </w:r>
    </w:p>
    <w:p w14:paraId="3F6C5956" w14:textId="77777777" w:rsidR="0043197B" w:rsidRDefault="0043197B" w:rsidP="0043197B">
      <w:pPr>
        <w:pStyle w:val="paragraph"/>
        <w:numPr>
          <w:ilvl w:val="0"/>
          <w:numId w:val="29"/>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Work with, support and challenge wider partnerships in providing the best possible educational provision and support for our Looked After Children.</w:t>
      </w:r>
      <w:r>
        <w:rPr>
          <w:rStyle w:val="eop"/>
          <w:rFonts w:ascii="Calibri" w:hAnsi="Calibri" w:cs="Calibri"/>
          <w:b/>
          <w:bCs/>
          <w:sz w:val="22"/>
          <w:szCs w:val="22"/>
        </w:rPr>
        <w:t> </w:t>
      </w:r>
    </w:p>
    <w:p w14:paraId="3AAC04BF" w14:textId="77777777" w:rsidR="0043197B" w:rsidRDefault="0043197B" w:rsidP="0043197B">
      <w:pPr>
        <w:pStyle w:val="paragraph"/>
        <w:numPr>
          <w:ilvl w:val="0"/>
          <w:numId w:val="30"/>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Ensure Looked After Children have access to the best of what the school has to offer and that barriers to do with being in care which might make this difficult are overcome</w:t>
      </w:r>
      <w:r>
        <w:rPr>
          <w:rStyle w:val="eop"/>
          <w:rFonts w:ascii="Calibri" w:hAnsi="Calibri" w:cs="Calibri"/>
          <w:b/>
          <w:bCs/>
          <w:sz w:val="22"/>
          <w:szCs w:val="22"/>
        </w:rPr>
        <w:t> </w:t>
      </w:r>
    </w:p>
    <w:p w14:paraId="743EEF52" w14:textId="77777777" w:rsidR="0043197B" w:rsidRDefault="0043197B" w:rsidP="0043197B">
      <w:pPr>
        <w:pStyle w:val="paragraph"/>
        <w:numPr>
          <w:ilvl w:val="0"/>
          <w:numId w:val="31"/>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Promote multi agency working and a solution focused, child centred approach</w:t>
      </w:r>
      <w:r>
        <w:rPr>
          <w:rStyle w:val="eop"/>
          <w:rFonts w:ascii="Calibri" w:hAnsi="Calibri" w:cs="Calibri"/>
          <w:b/>
          <w:bCs/>
          <w:sz w:val="22"/>
          <w:szCs w:val="22"/>
        </w:rPr>
        <w:t> </w:t>
      </w:r>
    </w:p>
    <w:p w14:paraId="2D70181F" w14:textId="77777777" w:rsidR="0043197B" w:rsidRDefault="0043197B" w:rsidP="0043197B">
      <w:pPr>
        <w:pStyle w:val="paragraph"/>
        <w:numPr>
          <w:ilvl w:val="0"/>
          <w:numId w:val="32"/>
        </w:numPr>
        <w:spacing w:before="0" w:beforeAutospacing="0" w:after="0" w:afterAutospacing="0"/>
        <w:ind w:firstLine="0"/>
        <w:textAlignment w:val="baseline"/>
        <w:rPr>
          <w:rFonts w:ascii="Calibri" w:hAnsi="Calibri" w:cs="Calibri"/>
          <w:b/>
          <w:bCs/>
          <w:sz w:val="22"/>
          <w:szCs w:val="22"/>
        </w:rPr>
      </w:pPr>
      <w:r>
        <w:rPr>
          <w:rStyle w:val="normaltextrun"/>
          <w:rFonts w:ascii="Calibri" w:hAnsi="Calibri" w:cs="Calibri"/>
          <w:sz w:val="22"/>
          <w:szCs w:val="22"/>
        </w:rPr>
        <w:t>Ensure the outcomes for Looked After Children are tracked, monitored and appropriate interventions are put in place and included in termly PEPs</w:t>
      </w:r>
      <w:r>
        <w:rPr>
          <w:rStyle w:val="eop"/>
          <w:rFonts w:ascii="Calibri" w:hAnsi="Calibri" w:cs="Calibri"/>
          <w:b/>
          <w:bCs/>
          <w:sz w:val="22"/>
          <w:szCs w:val="22"/>
        </w:rPr>
        <w:t> </w:t>
      </w:r>
    </w:p>
    <w:p w14:paraId="405A3680"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5FE9B32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14"/>
          <w:szCs w:val="14"/>
        </w:rPr>
        <w:t> </w:t>
      </w:r>
    </w:p>
    <w:p w14:paraId="238AB32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Virtual School</w:t>
      </w:r>
      <w:r>
        <w:rPr>
          <w:rStyle w:val="eop"/>
          <w:rFonts w:ascii="Calibri" w:hAnsi="Calibri" w:cs="Calibri"/>
          <w:b/>
          <w:bCs/>
          <w:sz w:val="22"/>
          <w:szCs w:val="22"/>
        </w:rPr>
        <w:t> </w:t>
      </w:r>
    </w:p>
    <w:p w14:paraId="1B081D7D"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16005F9" w14:textId="77777777" w:rsidR="0043197B" w:rsidRDefault="0043197B" w:rsidP="0043197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 will work with our Virtual School so they will provide: </w:t>
      </w:r>
      <w:r>
        <w:rPr>
          <w:rStyle w:val="eop"/>
          <w:rFonts w:ascii="Calibri" w:hAnsi="Calibri" w:cs="Calibri"/>
          <w:sz w:val="22"/>
          <w:szCs w:val="22"/>
        </w:rPr>
        <w:t> </w:t>
      </w:r>
    </w:p>
    <w:p w14:paraId="7BD1F8D2" w14:textId="77777777" w:rsidR="0043197B" w:rsidRDefault="0043197B" w:rsidP="0043197B">
      <w:pPr>
        <w:pStyle w:val="paragraph"/>
        <w:numPr>
          <w:ilvl w:val="0"/>
          <w:numId w:val="33"/>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lastRenderedPageBreak/>
        <w:t xml:space="preserve">Support and leadership to our school to ensure that our Looked After Children access high quality learning and support, which meets their needs in a timely way and leads them onto a </w:t>
      </w:r>
      <w:proofErr w:type="gramStart"/>
      <w:r>
        <w:rPr>
          <w:rStyle w:val="normaltextrun"/>
          <w:rFonts w:ascii="Calibri" w:hAnsi="Calibri" w:cs="Calibri"/>
          <w:sz w:val="22"/>
          <w:szCs w:val="22"/>
        </w:rPr>
        <w:t>long term</w:t>
      </w:r>
      <w:proofErr w:type="gramEnd"/>
      <w:r>
        <w:rPr>
          <w:rStyle w:val="normaltextrun"/>
          <w:rFonts w:ascii="Calibri" w:hAnsi="Calibri" w:cs="Calibri"/>
          <w:sz w:val="22"/>
          <w:szCs w:val="22"/>
        </w:rPr>
        <w:t xml:space="preserve"> education, training and employment pathway </w:t>
      </w:r>
      <w:r>
        <w:rPr>
          <w:rStyle w:val="eop"/>
          <w:rFonts w:ascii="Calibri" w:hAnsi="Calibri" w:cs="Calibri"/>
          <w:sz w:val="22"/>
          <w:szCs w:val="22"/>
        </w:rPr>
        <w:t> </w:t>
      </w:r>
    </w:p>
    <w:p w14:paraId="4143888D" w14:textId="77777777" w:rsidR="0043197B" w:rsidRDefault="0043197B" w:rsidP="0043197B">
      <w:pPr>
        <w:pStyle w:val="paragraph"/>
        <w:numPr>
          <w:ilvl w:val="0"/>
          <w:numId w:val="34"/>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Strategic leadership to ensure there are high aspirations for Looked After Children’s education and the right provision, policies and protocols are in place to support them</w:t>
      </w:r>
      <w:r>
        <w:rPr>
          <w:rStyle w:val="eop"/>
          <w:rFonts w:ascii="Calibri" w:hAnsi="Calibri" w:cs="Calibri"/>
          <w:sz w:val="22"/>
          <w:szCs w:val="22"/>
        </w:rPr>
        <w:t> </w:t>
      </w:r>
    </w:p>
    <w:p w14:paraId="56DA513A" w14:textId="77777777" w:rsidR="0043197B" w:rsidRDefault="0043197B" w:rsidP="0043197B">
      <w:pPr>
        <w:pStyle w:val="paragraph"/>
        <w:numPr>
          <w:ilvl w:val="0"/>
          <w:numId w:val="35"/>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 xml:space="preserve">Direct, targeted support for </w:t>
      </w:r>
      <w:r>
        <w:rPr>
          <w:rStyle w:val="normaltextrun"/>
          <w:rFonts w:ascii="Calibri" w:hAnsi="Calibri" w:cs="Calibri"/>
          <w:color w:val="000000"/>
          <w:sz w:val="22"/>
          <w:szCs w:val="22"/>
        </w:rPr>
        <w:t>Looked After Children</w:t>
      </w:r>
      <w:r>
        <w:rPr>
          <w:rStyle w:val="eop"/>
          <w:rFonts w:ascii="Calibri" w:hAnsi="Calibri" w:cs="Calibri"/>
          <w:color w:val="000000"/>
          <w:sz w:val="22"/>
          <w:szCs w:val="22"/>
        </w:rPr>
        <w:t> </w:t>
      </w:r>
    </w:p>
    <w:p w14:paraId="106B0D44" w14:textId="77777777" w:rsidR="0043197B" w:rsidRDefault="0043197B" w:rsidP="0043197B">
      <w:pPr>
        <w:pStyle w:val="paragraph"/>
        <w:numPr>
          <w:ilvl w:val="0"/>
          <w:numId w:val="36"/>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Training about education issues for all those who work with our Looked After Children </w:t>
      </w:r>
      <w:r>
        <w:rPr>
          <w:rStyle w:val="eop"/>
          <w:rFonts w:ascii="Calibri" w:hAnsi="Calibri" w:cs="Calibri"/>
          <w:sz w:val="22"/>
          <w:szCs w:val="22"/>
        </w:rPr>
        <w:t> </w:t>
      </w:r>
    </w:p>
    <w:p w14:paraId="75E8B275" w14:textId="77777777" w:rsidR="0043197B" w:rsidRDefault="0043197B" w:rsidP="0043197B">
      <w:pPr>
        <w:pStyle w:val="paragraph"/>
        <w:numPr>
          <w:ilvl w:val="0"/>
          <w:numId w:val="37"/>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Specialist support to our school, for example:  multi agency working, Personal Education Planning, preventing exclusion and promoting inclusion</w:t>
      </w:r>
      <w:r>
        <w:rPr>
          <w:rStyle w:val="eop"/>
          <w:rFonts w:ascii="Calibri" w:hAnsi="Calibri" w:cs="Calibri"/>
          <w:sz w:val="22"/>
          <w:szCs w:val="22"/>
        </w:rPr>
        <w:t> </w:t>
      </w:r>
    </w:p>
    <w:p w14:paraId="7B131AA7" w14:textId="77777777" w:rsidR="0043197B" w:rsidRDefault="0043197B" w:rsidP="0043197B">
      <w:pPr>
        <w:pStyle w:val="paragraph"/>
        <w:numPr>
          <w:ilvl w:val="0"/>
          <w:numId w:val="38"/>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Support and advice to our LAC’s social workers, foster carers and other agencies.</w:t>
      </w:r>
      <w:r>
        <w:rPr>
          <w:rStyle w:val="eop"/>
          <w:rFonts w:ascii="Calibri" w:hAnsi="Calibri" w:cs="Calibri"/>
          <w:sz w:val="22"/>
          <w:szCs w:val="22"/>
        </w:rPr>
        <w:t> </w:t>
      </w:r>
    </w:p>
    <w:p w14:paraId="26F26517" w14:textId="77777777" w:rsidR="0043197B" w:rsidRDefault="0043197B" w:rsidP="0043197B">
      <w:pPr>
        <w:pStyle w:val="paragraph"/>
        <w:numPr>
          <w:ilvl w:val="0"/>
          <w:numId w:val="39"/>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Advice to other local authorities who have Looked After Children educated in our school.</w:t>
      </w:r>
      <w:r>
        <w:rPr>
          <w:rStyle w:val="eop"/>
          <w:rFonts w:ascii="Calibri" w:hAnsi="Calibri" w:cs="Calibri"/>
          <w:sz w:val="22"/>
          <w:szCs w:val="22"/>
        </w:rPr>
        <w:t> </w:t>
      </w:r>
    </w:p>
    <w:p w14:paraId="3C1CF6E7" w14:textId="77777777" w:rsidR="0043197B" w:rsidRDefault="0043197B" w:rsidP="0043197B">
      <w:pPr>
        <w:pStyle w:val="paragraph"/>
        <w:numPr>
          <w:ilvl w:val="0"/>
          <w:numId w:val="40"/>
        </w:numPr>
        <w:spacing w:before="0" w:beforeAutospacing="0" w:after="0" w:afterAutospacing="0"/>
        <w:ind w:firstLine="0"/>
        <w:textAlignment w:val="baseline"/>
        <w:rPr>
          <w:rFonts w:ascii="Calibri" w:hAnsi="Calibri" w:cs="Calibri"/>
          <w:sz w:val="22"/>
          <w:szCs w:val="22"/>
        </w:rPr>
      </w:pPr>
      <w:r>
        <w:rPr>
          <w:rStyle w:val="normaltextrun"/>
          <w:rFonts w:ascii="Calibri" w:hAnsi="Calibri" w:cs="Calibri"/>
          <w:sz w:val="22"/>
          <w:szCs w:val="22"/>
        </w:rPr>
        <w:t>Data and analysis of outcomes for Looked After Children in our LA.</w:t>
      </w:r>
      <w:r>
        <w:rPr>
          <w:rStyle w:val="eop"/>
          <w:rFonts w:ascii="Calibri" w:hAnsi="Calibri" w:cs="Calibri"/>
          <w:sz w:val="22"/>
          <w:szCs w:val="22"/>
        </w:rPr>
        <w:t> </w:t>
      </w:r>
    </w:p>
    <w:p w14:paraId="3E38C3B3" w14:textId="77777777" w:rsidR="0043197B" w:rsidRDefault="0043197B" w:rsidP="0043197B">
      <w:pPr>
        <w:pStyle w:val="paragraph"/>
        <w:spacing w:before="0" w:beforeAutospacing="0" w:after="0" w:afterAutospacing="0"/>
        <w:ind w:left="420"/>
        <w:textAlignment w:val="baseline"/>
        <w:rPr>
          <w:rFonts w:ascii="Segoe UI" w:hAnsi="Segoe UI" w:cs="Segoe UI"/>
          <w:sz w:val="18"/>
          <w:szCs w:val="18"/>
        </w:rPr>
      </w:pPr>
      <w:r>
        <w:rPr>
          <w:rStyle w:val="eop"/>
          <w:rFonts w:ascii="Calibri" w:hAnsi="Calibri" w:cs="Calibri"/>
          <w:sz w:val="22"/>
          <w:szCs w:val="22"/>
        </w:rPr>
        <w:t> </w:t>
      </w:r>
    </w:p>
    <w:p w14:paraId="22B88451" w14:textId="77777777" w:rsidR="0043197B" w:rsidRDefault="0043197B" w:rsidP="0043197B">
      <w:pPr>
        <w:pStyle w:val="paragraph"/>
        <w:spacing w:before="0" w:beforeAutospacing="0" w:after="0" w:afterAutospacing="0"/>
        <w:ind w:left="420"/>
        <w:textAlignment w:val="baseline"/>
        <w:rPr>
          <w:rFonts w:ascii="Segoe UI" w:hAnsi="Segoe UI" w:cs="Segoe UI"/>
          <w:sz w:val="18"/>
          <w:szCs w:val="18"/>
        </w:rPr>
      </w:pPr>
      <w:r>
        <w:rPr>
          <w:rStyle w:val="eop"/>
          <w:rFonts w:ascii="Calibri" w:hAnsi="Calibri" w:cs="Calibri"/>
          <w:sz w:val="22"/>
          <w:szCs w:val="22"/>
        </w:rPr>
        <w:t> </w:t>
      </w:r>
    </w:p>
    <w:p w14:paraId="1BB8EC8C"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DEALING WITH KEY CHALLENGES</w:t>
      </w:r>
      <w:r>
        <w:rPr>
          <w:rStyle w:val="eop"/>
          <w:rFonts w:ascii="Calibri" w:hAnsi="Calibri" w:cs="Calibri"/>
          <w:b/>
          <w:bCs/>
          <w:sz w:val="22"/>
          <w:szCs w:val="22"/>
        </w:rPr>
        <w:t> </w:t>
      </w:r>
    </w:p>
    <w:p w14:paraId="20577786"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56912027"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Admissions</w:t>
      </w:r>
      <w:r>
        <w:rPr>
          <w:rStyle w:val="eop"/>
          <w:rFonts w:ascii="Calibri" w:hAnsi="Calibri" w:cs="Calibri"/>
          <w:b/>
          <w:bCs/>
          <w:sz w:val="22"/>
          <w:szCs w:val="22"/>
        </w:rPr>
        <w:t> </w:t>
      </w:r>
    </w:p>
    <w:p w14:paraId="188B5528"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44EA2F8" w14:textId="77777777" w:rsidR="0043197B" w:rsidRDefault="0043197B" w:rsidP="0043197B">
      <w:pPr>
        <w:pStyle w:val="paragraph"/>
        <w:numPr>
          <w:ilvl w:val="0"/>
          <w:numId w:val="41"/>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act in accordance with the law and admissions codes as they apply to schools, giving timely access to Looked After Children. </w:t>
      </w:r>
      <w:r>
        <w:rPr>
          <w:rStyle w:val="eop"/>
          <w:rFonts w:ascii="Calibri" w:hAnsi="Calibri" w:cs="Calibri"/>
          <w:b/>
          <w:bCs/>
          <w:sz w:val="22"/>
          <w:szCs w:val="22"/>
        </w:rPr>
        <w:t> </w:t>
      </w:r>
    </w:p>
    <w:p w14:paraId="47CEC9DA" w14:textId="77777777" w:rsidR="0043197B" w:rsidRDefault="0043197B" w:rsidP="0043197B">
      <w:pPr>
        <w:pStyle w:val="paragraph"/>
        <w:numPr>
          <w:ilvl w:val="0"/>
          <w:numId w:val="42"/>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Work with the local authority and other authorities to plan for admissions. </w:t>
      </w:r>
      <w:r>
        <w:rPr>
          <w:rStyle w:val="eop"/>
          <w:rFonts w:ascii="Calibri" w:hAnsi="Calibri" w:cs="Calibri"/>
          <w:b/>
          <w:bCs/>
          <w:sz w:val="22"/>
          <w:szCs w:val="22"/>
        </w:rPr>
        <w:t> </w:t>
      </w:r>
    </w:p>
    <w:p w14:paraId="63228E27" w14:textId="77777777" w:rsidR="0043197B" w:rsidRDefault="0043197B" w:rsidP="0043197B">
      <w:pPr>
        <w:pStyle w:val="paragraph"/>
        <w:numPr>
          <w:ilvl w:val="0"/>
          <w:numId w:val="43"/>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If appropriate, ensure that ‘</w:t>
      </w:r>
      <w:proofErr w:type="gramStart"/>
      <w:r>
        <w:rPr>
          <w:rStyle w:val="normaltextrun"/>
          <w:rFonts w:ascii="Calibri" w:hAnsi="Calibri" w:cs="Calibri"/>
          <w:sz w:val="22"/>
          <w:szCs w:val="22"/>
        </w:rPr>
        <w:t>pre admission</w:t>
      </w:r>
      <w:proofErr w:type="gramEnd"/>
      <w:r>
        <w:rPr>
          <w:rStyle w:val="normaltextrun"/>
          <w:rFonts w:ascii="Calibri" w:hAnsi="Calibri" w:cs="Calibri"/>
          <w:sz w:val="22"/>
          <w:szCs w:val="22"/>
        </w:rPr>
        <w:t xml:space="preserve"> professionals [and if appropriate PEP] meetings’ are held and that arrangements are in place to support a child starting a new school </w:t>
      </w:r>
      <w:r>
        <w:rPr>
          <w:rStyle w:val="eop"/>
          <w:rFonts w:ascii="Calibri" w:hAnsi="Calibri" w:cs="Calibri"/>
          <w:b/>
          <w:bCs/>
          <w:sz w:val="22"/>
          <w:szCs w:val="22"/>
        </w:rPr>
        <w:t> </w:t>
      </w:r>
    </w:p>
    <w:p w14:paraId="3FB465D4" w14:textId="77777777" w:rsidR="0043197B" w:rsidRDefault="0043197B" w:rsidP="0043197B">
      <w:pPr>
        <w:pStyle w:val="paragraph"/>
        <w:numPr>
          <w:ilvl w:val="0"/>
          <w:numId w:val="44"/>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Ensure the PEP is reviewed within 28 days of admission.</w:t>
      </w:r>
      <w:r>
        <w:rPr>
          <w:rStyle w:val="eop"/>
          <w:rFonts w:ascii="Calibri" w:hAnsi="Calibri" w:cs="Calibri"/>
          <w:b/>
          <w:bCs/>
          <w:sz w:val="22"/>
          <w:szCs w:val="22"/>
        </w:rPr>
        <w:t> </w:t>
      </w:r>
    </w:p>
    <w:p w14:paraId="06B352EE"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288130E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appropriate curriculum</w:t>
      </w:r>
      <w:r>
        <w:rPr>
          <w:rStyle w:val="eop"/>
          <w:rFonts w:ascii="Calibri" w:hAnsi="Calibri" w:cs="Calibri"/>
          <w:b/>
          <w:bCs/>
          <w:sz w:val="22"/>
          <w:szCs w:val="22"/>
        </w:rPr>
        <w:t> </w:t>
      </w:r>
    </w:p>
    <w:p w14:paraId="7F3EE456"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ACABB31" w14:textId="77777777" w:rsidR="0043197B" w:rsidRDefault="0043197B" w:rsidP="0043197B">
      <w:pPr>
        <w:pStyle w:val="paragraph"/>
        <w:numPr>
          <w:ilvl w:val="0"/>
          <w:numId w:val="45"/>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Looked After Children will have access to the best curriculum that we can offer. We will work proactively with others to ensure that the curriculum is developed to meet needs.</w:t>
      </w:r>
      <w:r>
        <w:rPr>
          <w:rStyle w:val="eop"/>
          <w:rFonts w:ascii="Calibri" w:hAnsi="Calibri" w:cs="Calibri"/>
          <w:b/>
          <w:bCs/>
          <w:sz w:val="22"/>
          <w:szCs w:val="22"/>
        </w:rPr>
        <w:t> </w:t>
      </w:r>
    </w:p>
    <w:p w14:paraId="3E7C1BB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3A3F4DC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Access to support for LAC with Special Educational Needs </w:t>
      </w:r>
      <w:r>
        <w:rPr>
          <w:rStyle w:val="eop"/>
          <w:rFonts w:ascii="Calibri" w:hAnsi="Calibri" w:cs="Calibri"/>
          <w:b/>
          <w:bCs/>
          <w:sz w:val="22"/>
          <w:szCs w:val="22"/>
        </w:rPr>
        <w:t> </w:t>
      </w:r>
    </w:p>
    <w:p w14:paraId="2997F4D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4599516C" w14:textId="77777777" w:rsidR="0043197B" w:rsidRDefault="0043197B" w:rsidP="0043197B">
      <w:pPr>
        <w:pStyle w:val="paragraph"/>
        <w:numPr>
          <w:ilvl w:val="0"/>
          <w:numId w:val="46"/>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work proactively to ensure children’s needs are assessed early and their needs met.</w:t>
      </w:r>
      <w:r>
        <w:rPr>
          <w:rStyle w:val="eop"/>
          <w:rFonts w:ascii="Calibri" w:hAnsi="Calibri" w:cs="Calibri"/>
          <w:b/>
          <w:bCs/>
          <w:sz w:val="22"/>
          <w:szCs w:val="22"/>
        </w:rPr>
        <w:t> </w:t>
      </w:r>
    </w:p>
    <w:p w14:paraId="25D56A3D" w14:textId="77777777" w:rsidR="0043197B" w:rsidRDefault="0043197B" w:rsidP="0043197B">
      <w:pPr>
        <w:pStyle w:val="paragraph"/>
        <w:numPr>
          <w:ilvl w:val="0"/>
          <w:numId w:val="47"/>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The designated teacher will take the lead in ensuring support or assessment from other agencies is in place.</w:t>
      </w:r>
      <w:r>
        <w:rPr>
          <w:rStyle w:val="eop"/>
          <w:rFonts w:ascii="Calibri" w:hAnsi="Calibri" w:cs="Calibri"/>
          <w:b/>
          <w:bCs/>
          <w:sz w:val="22"/>
          <w:szCs w:val="22"/>
        </w:rPr>
        <w:t> </w:t>
      </w:r>
    </w:p>
    <w:p w14:paraId="07595D03" w14:textId="77777777" w:rsidR="0043197B" w:rsidRDefault="0043197B" w:rsidP="0043197B">
      <w:pPr>
        <w:pStyle w:val="paragraph"/>
        <w:numPr>
          <w:ilvl w:val="0"/>
          <w:numId w:val="48"/>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 xml:space="preserve">We </w:t>
      </w:r>
      <w:proofErr w:type="gramStart"/>
      <w:r>
        <w:rPr>
          <w:rStyle w:val="normaltextrun"/>
          <w:rFonts w:ascii="Calibri" w:hAnsi="Calibri" w:cs="Calibri"/>
          <w:sz w:val="22"/>
          <w:szCs w:val="22"/>
        </w:rPr>
        <w:t>expect,</w:t>
      </w:r>
      <w:proofErr w:type="gramEnd"/>
      <w:r>
        <w:rPr>
          <w:rStyle w:val="normaltextrun"/>
          <w:rFonts w:ascii="Calibri" w:hAnsi="Calibri" w:cs="Calibri"/>
          <w:sz w:val="22"/>
          <w:szCs w:val="22"/>
        </w:rPr>
        <w:t xml:space="preserve"> direct, clear, timely advice from professionals, including attendance at meetings.</w:t>
      </w:r>
      <w:r>
        <w:rPr>
          <w:rStyle w:val="eop"/>
          <w:rFonts w:ascii="Calibri" w:hAnsi="Calibri" w:cs="Calibri"/>
          <w:b/>
          <w:bCs/>
          <w:sz w:val="22"/>
          <w:szCs w:val="22"/>
        </w:rPr>
        <w:t> </w:t>
      </w:r>
    </w:p>
    <w:p w14:paraId="0A51EE1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426E1F0"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Preventing exclusion and improving attendance</w:t>
      </w:r>
      <w:r>
        <w:rPr>
          <w:rStyle w:val="eop"/>
          <w:rFonts w:ascii="Calibri" w:hAnsi="Calibri" w:cs="Calibri"/>
          <w:b/>
          <w:bCs/>
          <w:sz w:val="22"/>
          <w:szCs w:val="22"/>
        </w:rPr>
        <w:t> </w:t>
      </w:r>
    </w:p>
    <w:p w14:paraId="62B66CE8"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B7CED61" w14:textId="77777777" w:rsidR="0043197B" w:rsidRDefault="0043197B" w:rsidP="0043197B">
      <w:pPr>
        <w:pStyle w:val="paragraph"/>
        <w:numPr>
          <w:ilvl w:val="0"/>
          <w:numId w:val="49"/>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The Virtual School will be informed immediately, of fixed term exclusions by email </w:t>
      </w:r>
      <w:r>
        <w:rPr>
          <w:rStyle w:val="eop"/>
          <w:rFonts w:ascii="Calibri" w:hAnsi="Calibri" w:cs="Calibri"/>
          <w:b/>
          <w:bCs/>
          <w:sz w:val="22"/>
          <w:szCs w:val="22"/>
        </w:rPr>
        <w:t> </w:t>
      </w:r>
    </w:p>
    <w:p w14:paraId="52AB67B2" w14:textId="77777777" w:rsidR="0043197B" w:rsidRDefault="0043197B" w:rsidP="0043197B">
      <w:pPr>
        <w:pStyle w:val="paragraph"/>
        <w:numPr>
          <w:ilvl w:val="0"/>
          <w:numId w:val="50"/>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Where attendance is falling or low the school will work with other agencies, including the Virtual School, to address the underlying issues and ensure a plan is in the PEP.</w:t>
      </w:r>
      <w:r>
        <w:rPr>
          <w:rStyle w:val="eop"/>
          <w:rFonts w:ascii="Calibri" w:hAnsi="Calibri" w:cs="Calibri"/>
          <w:b/>
          <w:bCs/>
          <w:sz w:val="22"/>
          <w:szCs w:val="22"/>
        </w:rPr>
        <w:t> </w:t>
      </w:r>
    </w:p>
    <w:p w14:paraId="14B6001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52F3A52" w14:textId="77777777" w:rsidR="0043197B" w:rsidRDefault="0043197B" w:rsidP="0043197B">
      <w:pPr>
        <w:pStyle w:val="paragraph"/>
        <w:numPr>
          <w:ilvl w:val="0"/>
          <w:numId w:val="51"/>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lastRenderedPageBreak/>
        <w:t>The school will work with other agencies [including foster carer, social worker, psychology services and Virtual School] on prevention strategies. The school will seek, accept and be provided with support in a timely manner according to the availability of resources [including from the Virtual School] if a pattern of exclusion is developing and ensure plans to address issues are in the PEP.</w:t>
      </w:r>
      <w:r>
        <w:rPr>
          <w:rStyle w:val="eop"/>
          <w:rFonts w:ascii="Calibri" w:hAnsi="Calibri" w:cs="Calibri"/>
          <w:b/>
          <w:bCs/>
          <w:sz w:val="22"/>
          <w:szCs w:val="22"/>
        </w:rPr>
        <w:t> </w:t>
      </w:r>
    </w:p>
    <w:p w14:paraId="1FDD10D7" w14:textId="77777777" w:rsidR="0043197B" w:rsidRDefault="0043197B" w:rsidP="0043197B">
      <w:pPr>
        <w:pStyle w:val="paragraph"/>
        <w:numPr>
          <w:ilvl w:val="0"/>
          <w:numId w:val="52"/>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Funding and resources already in the school’s budget to prevent exclusion [e.g. Pupil Premium Plus] will be used to promote inclusion and prevent exclusion. </w:t>
      </w:r>
      <w:r>
        <w:rPr>
          <w:rStyle w:val="eop"/>
          <w:rFonts w:ascii="Calibri" w:hAnsi="Calibri" w:cs="Calibri"/>
          <w:b/>
          <w:bCs/>
          <w:sz w:val="22"/>
          <w:szCs w:val="22"/>
        </w:rPr>
        <w:t> </w:t>
      </w:r>
    </w:p>
    <w:p w14:paraId="7EDBD2A8" w14:textId="77777777" w:rsidR="0043197B" w:rsidRDefault="0043197B" w:rsidP="0043197B">
      <w:pPr>
        <w:pStyle w:val="paragraph"/>
        <w:numPr>
          <w:ilvl w:val="0"/>
          <w:numId w:val="53"/>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Our aim is to never exclude a Looked After Child:</w:t>
      </w:r>
      <w:r>
        <w:rPr>
          <w:rStyle w:val="eop"/>
          <w:rFonts w:ascii="Calibri" w:hAnsi="Calibri" w:cs="Calibri"/>
          <w:b/>
          <w:bCs/>
          <w:sz w:val="22"/>
          <w:szCs w:val="22"/>
        </w:rPr>
        <w:t> </w:t>
      </w:r>
    </w:p>
    <w:p w14:paraId="522D6CF8" w14:textId="77777777" w:rsidR="0043197B" w:rsidRDefault="0043197B" w:rsidP="0043197B">
      <w:pPr>
        <w:pStyle w:val="paragraph"/>
        <w:numPr>
          <w:ilvl w:val="0"/>
          <w:numId w:val="54"/>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Permanent exclusions will only occur when all other options have been exhausted.</w:t>
      </w:r>
      <w:r>
        <w:rPr>
          <w:rStyle w:val="eop"/>
          <w:rFonts w:ascii="Calibri" w:hAnsi="Calibri" w:cs="Calibri"/>
          <w:b/>
          <w:bCs/>
          <w:sz w:val="22"/>
          <w:szCs w:val="22"/>
        </w:rPr>
        <w:t> </w:t>
      </w:r>
    </w:p>
    <w:p w14:paraId="33BA3C56" w14:textId="77777777" w:rsidR="0043197B" w:rsidRDefault="0043197B" w:rsidP="0043197B">
      <w:pPr>
        <w:pStyle w:val="paragraph"/>
        <w:numPr>
          <w:ilvl w:val="0"/>
          <w:numId w:val="55"/>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Where a permanent exclusion can be anticipated because of a developing pattern of behaviour, alternatives will be found before this occurs.</w:t>
      </w:r>
      <w:r>
        <w:rPr>
          <w:rStyle w:val="eop"/>
          <w:rFonts w:ascii="Calibri" w:hAnsi="Calibri" w:cs="Calibri"/>
          <w:b/>
          <w:bCs/>
          <w:sz w:val="22"/>
          <w:szCs w:val="22"/>
        </w:rPr>
        <w:t> </w:t>
      </w:r>
    </w:p>
    <w:p w14:paraId="0AA98BB5" w14:textId="77777777" w:rsidR="0043197B" w:rsidRDefault="0043197B" w:rsidP="0043197B">
      <w:pPr>
        <w:pStyle w:val="paragraph"/>
        <w:numPr>
          <w:ilvl w:val="0"/>
          <w:numId w:val="56"/>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 xml:space="preserve">If a there is a permanent exclusion or managed transfer, we will not take a child off roll until a new placement is found. We will take a lead in working with others to find a </w:t>
      </w:r>
      <w:proofErr w:type="gramStart"/>
      <w:r>
        <w:rPr>
          <w:rStyle w:val="normaltextrun"/>
          <w:rFonts w:ascii="Calibri" w:hAnsi="Calibri" w:cs="Calibri"/>
          <w:sz w:val="22"/>
          <w:szCs w:val="22"/>
        </w:rPr>
        <w:t>high quality</w:t>
      </w:r>
      <w:proofErr w:type="gramEnd"/>
      <w:r>
        <w:rPr>
          <w:rStyle w:val="normaltextrun"/>
          <w:rFonts w:ascii="Calibri" w:hAnsi="Calibri" w:cs="Calibri"/>
          <w:sz w:val="22"/>
          <w:szCs w:val="22"/>
        </w:rPr>
        <w:t xml:space="preserve"> alternative placement.</w:t>
      </w:r>
      <w:r>
        <w:rPr>
          <w:rStyle w:val="eop"/>
          <w:rFonts w:ascii="Calibri" w:hAnsi="Calibri" w:cs="Calibri"/>
          <w:b/>
          <w:bCs/>
          <w:sz w:val="22"/>
          <w:szCs w:val="22"/>
        </w:rPr>
        <w:t> </w:t>
      </w:r>
    </w:p>
    <w:p w14:paraId="256157C7"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271298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Communication and Sharing information</w:t>
      </w:r>
      <w:r>
        <w:rPr>
          <w:rStyle w:val="eop"/>
          <w:rFonts w:ascii="Calibri" w:hAnsi="Calibri" w:cs="Calibri"/>
          <w:b/>
          <w:bCs/>
          <w:sz w:val="22"/>
          <w:szCs w:val="22"/>
        </w:rPr>
        <w:t> </w:t>
      </w:r>
    </w:p>
    <w:p w14:paraId="6A53481B"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18021DC3" w14:textId="77777777" w:rsidR="0043197B" w:rsidRDefault="0043197B" w:rsidP="0043197B">
      <w:pPr>
        <w:pStyle w:val="paragraph"/>
        <w:numPr>
          <w:ilvl w:val="0"/>
          <w:numId w:val="57"/>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share attendance, exclusion, target setting, achievement data and plans with relevant agencies including the Virtual School.</w:t>
      </w:r>
      <w:r>
        <w:rPr>
          <w:rStyle w:val="eop"/>
          <w:rFonts w:ascii="Calibri" w:hAnsi="Calibri" w:cs="Calibri"/>
          <w:b/>
          <w:bCs/>
          <w:sz w:val="22"/>
          <w:szCs w:val="22"/>
        </w:rPr>
        <w:t> </w:t>
      </w:r>
    </w:p>
    <w:p w14:paraId="243C6F2C" w14:textId="77777777" w:rsidR="0043197B" w:rsidRDefault="0043197B" w:rsidP="0043197B">
      <w:pPr>
        <w:pStyle w:val="paragraph"/>
        <w:numPr>
          <w:ilvl w:val="0"/>
          <w:numId w:val="58"/>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respond to requests marked urgent within 24 hours and within an hour in emergencies.</w:t>
      </w:r>
      <w:r>
        <w:rPr>
          <w:rStyle w:val="eop"/>
          <w:rFonts w:ascii="Calibri" w:hAnsi="Calibri" w:cs="Calibri"/>
          <w:b/>
          <w:bCs/>
          <w:sz w:val="22"/>
          <w:szCs w:val="22"/>
        </w:rPr>
        <w:t> </w:t>
      </w:r>
    </w:p>
    <w:p w14:paraId="3D81C0B4" w14:textId="77777777" w:rsidR="0043197B" w:rsidRDefault="0043197B" w:rsidP="0043197B">
      <w:pPr>
        <w:pStyle w:val="paragraph"/>
        <w:numPr>
          <w:ilvl w:val="0"/>
          <w:numId w:val="59"/>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 xml:space="preserve">In other </w:t>
      </w:r>
      <w:proofErr w:type="gramStart"/>
      <w:r>
        <w:rPr>
          <w:rStyle w:val="normaltextrun"/>
          <w:rFonts w:ascii="Calibri" w:hAnsi="Calibri" w:cs="Calibri"/>
          <w:sz w:val="22"/>
          <w:szCs w:val="22"/>
        </w:rPr>
        <w:t>cases</w:t>
      </w:r>
      <w:proofErr w:type="gramEnd"/>
      <w:r>
        <w:rPr>
          <w:rStyle w:val="normaltextrun"/>
          <w:rFonts w:ascii="Calibri" w:hAnsi="Calibri" w:cs="Calibri"/>
          <w:sz w:val="22"/>
          <w:szCs w:val="22"/>
        </w:rPr>
        <w:t xml:space="preserve"> we will adhere to statutory or agreed timescales.</w:t>
      </w:r>
      <w:r>
        <w:rPr>
          <w:rStyle w:val="eop"/>
          <w:rFonts w:ascii="Calibri" w:hAnsi="Calibri" w:cs="Calibri"/>
          <w:b/>
          <w:bCs/>
          <w:sz w:val="22"/>
          <w:szCs w:val="22"/>
        </w:rPr>
        <w:t> </w:t>
      </w:r>
    </w:p>
    <w:p w14:paraId="35CA8B70" w14:textId="77777777" w:rsidR="0043197B" w:rsidRDefault="0043197B" w:rsidP="0043197B">
      <w:pPr>
        <w:pStyle w:val="paragraph"/>
        <w:spacing w:before="0" w:beforeAutospacing="0" w:after="0" w:afterAutospacing="0"/>
        <w:ind w:left="720"/>
        <w:textAlignment w:val="baseline"/>
        <w:rPr>
          <w:rFonts w:ascii="Segoe UI" w:hAnsi="Segoe UI" w:cs="Segoe UI"/>
          <w:b/>
          <w:bCs/>
          <w:sz w:val="18"/>
          <w:szCs w:val="18"/>
        </w:rPr>
      </w:pPr>
      <w:r>
        <w:rPr>
          <w:rStyle w:val="eop"/>
          <w:rFonts w:ascii="Calibri" w:hAnsi="Calibri" w:cs="Calibri"/>
          <w:b/>
          <w:bCs/>
          <w:sz w:val="22"/>
          <w:szCs w:val="22"/>
        </w:rPr>
        <w:t> </w:t>
      </w:r>
    </w:p>
    <w:p w14:paraId="36541D8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53FEB091"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Multi-agency working</w:t>
      </w:r>
      <w:r>
        <w:rPr>
          <w:rStyle w:val="eop"/>
          <w:rFonts w:ascii="Calibri" w:hAnsi="Calibri" w:cs="Calibri"/>
          <w:b/>
          <w:bCs/>
          <w:sz w:val="22"/>
          <w:szCs w:val="22"/>
        </w:rPr>
        <w:t> </w:t>
      </w:r>
    </w:p>
    <w:p w14:paraId="6CC89EAA"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77BC07D" w14:textId="77777777" w:rsidR="0043197B" w:rsidRDefault="0043197B" w:rsidP="0043197B">
      <w:pPr>
        <w:pStyle w:val="paragraph"/>
        <w:numPr>
          <w:ilvl w:val="0"/>
          <w:numId w:val="60"/>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work proactively with other agencies to meet the needs of Looked After Children and will contribute to the development of these services through receiving and contributing to training.</w:t>
      </w:r>
      <w:r>
        <w:rPr>
          <w:rStyle w:val="eop"/>
          <w:rFonts w:ascii="Calibri" w:hAnsi="Calibri" w:cs="Calibri"/>
          <w:b/>
          <w:bCs/>
          <w:sz w:val="22"/>
          <w:szCs w:val="22"/>
        </w:rPr>
        <w:t> </w:t>
      </w:r>
    </w:p>
    <w:p w14:paraId="1194686F"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057728D1"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Supporting transitions and transition Post 16</w:t>
      </w:r>
      <w:r>
        <w:rPr>
          <w:rStyle w:val="eop"/>
          <w:rFonts w:ascii="Calibri" w:hAnsi="Calibri" w:cs="Calibri"/>
          <w:b/>
          <w:bCs/>
          <w:sz w:val="22"/>
          <w:szCs w:val="22"/>
        </w:rPr>
        <w:t> </w:t>
      </w:r>
    </w:p>
    <w:p w14:paraId="4765A022"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20BD19C3" w14:textId="77777777" w:rsidR="0043197B" w:rsidRDefault="0043197B" w:rsidP="0043197B">
      <w:pPr>
        <w:pStyle w:val="paragraph"/>
        <w:numPr>
          <w:ilvl w:val="0"/>
          <w:numId w:val="61"/>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The designated teacher from the next education placement – including designated tutor or equivalent in FE/VI College - will be invited to the professionals and PEP meetings in our school. Our designated teacher will attend professionals and PEP meetings in the new placement as requested and appropriate.</w:t>
      </w:r>
      <w:r>
        <w:rPr>
          <w:rStyle w:val="eop"/>
          <w:rFonts w:ascii="Calibri" w:hAnsi="Calibri" w:cs="Calibri"/>
          <w:b/>
          <w:bCs/>
          <w:sz w:val="22"/>
          <w:szCs w:val="22"/>
        </w:rPr>
        <w:t> </w:t>
      </w:r>
    </w:p>
    <w:p w14:paraId="1192066A" w14:textId="77777777" w:rsidR="0043197B" w:rsidRDefault="0043197B" w:rsidP="0043197B">
      <w:pPr>
        <w:pStyle w:val="paragraph"/>
        <w:numPr>
          <w:ilvl w:val="0"/>
          <w:numId w:val="62"/>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From Y9 onwards, a plan for further education, training and employment will be written into the PEP with the support of the Careers Adviser. The Careers Adviser will ensure this plan is handed over to the Post 16 provider.</w:t>
      </w:r>
      <w:r>
        <w:rPr>
          <w:rStyle w:val="eop"/>
          <w:rFonts w:ascii="Calibri" w:hAnsi="Calibri" w:cs="Calibri"/>
          <w:b/>
          <w:bCs/>
          <w:sz w:val="22"/>
          <w:szCs w:val="22"/>
        </w:rPr>
        <w:t> </w:t>
      </w:r>
    </w:p>
    <w:p w14:paraId="2A0CC94E"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4793830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u w:val="single"/>
        </w:rPr>
        <w:t>Working with other LA’s</w:t>
      </w:r>
      <w:r>
        <w:rPr>
          <w:rStyle w:val="eop"/>
          <w:rFonts w:ascii="Calibri" w:hAnsi="Calibri" w:cs="Calibri"/>
          <w:b/>
          <w:bCs/>
          <w:sz w:val="22"/>
          <w:szCs w:val="22"/>
        </w:rPr>
        <w:t> </w:t>
      </w:r>
    </w:p>
    <w:p w14:paraId="0116D7F9" w14:textId="77777777" w:rsid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eop"/>
          <w:rFonts w:ascii="Calibri" w:hAnsi="Calibri" w:cs="Calibri"/>
          <w:b/>
          <w:bCs/>
          <w:sz w:val="22"/>
          <w:szCs w:val="22"/>
        </w:rPr>
        <w:t> </w:t>
      </w:r>
    </w:p>
    <w:p w14:paraId="64682DEB" w14:textId="77777777" w:rsidR="0043197B" w:rsidRDefault="0043197B" w:rsidP="0043197B">
      <w:pPr>
        <w:pStyle w:val="paragraph"/>
        <w:numPr>
          <w:ilvl w:val="0"/>
          <w:numId w:val="63"/>
        </w:numPr>
        <w:spacing w:before="0" w:beforeAutospacing="0" w:after="0" w:afterAutospacing="0"/>
        <w:ind w:left="1080" w:firstLine="0"/>
        <w:textAlignment w:val="baseline"/>
        <w:rPr>
          <w:rFonts w:ascii="Calibri" w:hAnsi="Calibri" w:cs="Calibri"/>
          <w:b/>
          <w:bCs/>
          <w:sz w:val="22"/>
          <w:szCs w:val="22"/>
        </w:rPr>
      </w:pPr>
      <w:r>
        <w:rPr>
          <w:rStyle w:val="normaltextrun"/>
          <w:rFonts w:ascii="Calibri" w:hAnsi="Calibri" w:cs="Calibri"/>
          <w:sz w:val="22"/>
          <w:szCs w:val="22"/>
        </w:rPr>
        <w:t>We will expect other LAs to provide support for their Looked After Children in our school, including planning, funding and support. This will include all the stipulations of this policy and a particular emphasis on:</w:t>
      </w:r>
      <w:r>
        <w:rPr>
          <w:rStyle w:val="eop"/>
          <w:rFonts w:ascii="Calibri" w:hAnsi="Calibri" w:cs="Calibri"/>
          <w:b/>
          <w:bCs/>
          <w:sz w:val="22"/>
          <w:szCs w:val="22"/>
        </w:rPr>
        <w:t> </w:t>
      </w:r>
    </w:p>
    <w:p w14:paraId="0BB66EA3" w14:textId="77777777" w:rsidR="0043197B" w:rsidRDefault="0043197B" w:rsidP="0043197B">
      <w:pPr>
        <w:pStyle w:val="paragraph"/>
        <w:numPr>
          <w:ilvl w:val="0"/>
          <w:numId w:val="64"/>
        </w:numPr>
        <w:spacing w:before="0" w:beforeAutospacing="0" w:after="0" w:afterAutospacing="0"/>
        <w:ind w:left="1800" w:firstLine="0"/>
        <w:textAlignment w:val="baseline"/>
        <w:rPr>
          <w:rFonts w:ascii="Calibri" w:hAnsi="Calibri" w:cs="Calibri"/>
          <w:b/>
          <w:bCs/>
          <w:sz w:val="22"/>
          <w:szCs w:val="22"/>
        </w:rPr>
      </w:pPr>
      <w:proofErr w:type="gramStart"/>
      <w:r>
        <w:rPr>
          <w:rStyle w:val="normaltextrun"/>
          <w:rFonts w:ascii="Calibri" w:hAnsi="Calibri" w:cs="Calibri"/>
          <w:sz w:val="22"/>
          <w:szCs w:val="22"/>
        </w:rPr>
        <w:t>Pre planning</w:t>
      </w:r>
      <w:proofErr w:type="gramEnd"/>
      <w:r>
        <w:rPr>
          <w:rStyle w:val="normaltextrun"/>
          <w:rFonts w:ascii="Calibri" w:hAnsi="Calibri" w:cs="Calibri"/>
          <w:sz w:val="22"/>
          <w:szCs w:val="22"/>
        </w:rPr>
        <w:t xml:space="preserve"> for new education placements. Where there are issues, a </w:t>
      </w:r>
      <w:proofErr w:type="gramStart"/>
      <w:r>
        <w:rPr>
          <w:rStyle w:val="normaltextrun"/>
          <w:rFonts w:ascii="Calibri" w:hAnsi="Calibri" w:cs="Calibri"/>
          <w:sz w:val="22"/>
          <w:szCs w:val="22"/>
        </w:rPr>
        <w:t>pre placement</w:t>
      </w:r>
      <w:proofErr w:type="gramEnd"/>
      <w:r>
        <w:rPr>
          <w:rStyle w:val="normaltextrun"/>
          <w:rFonts w:ascii="Calibri" w:hAnsi="Calibri" w:cs="Calibri"/>
          <w:sz w:val="22"/>
          <w:szCs w:val="22"/>
        </w:rPr>
        <w:t xml:space="preserve"> admissions meeting should be held with all professionals involved.</w:t>
      </w:r>
      <w:r>
        <w:rPr>
          <w:rStyle w:val="eop"/>
          <w:rFonts w:ascii="Calibri" w:hAnsi="Calibri" w:cs="Calibri"/>
          <w:b/>
          <w:bCs/>
          <w:sz w:val="22"/>
          <w:szCs w:val="22"/>
        </w:rPr>
        <w:t> </w:t>
      </w:r>
    </w:p>
    <w:p w14:paraId="70BF0F1F" w14:textId="77777777" w:rsidR="0043197B" w:rsidRDefault="0043197B" w:rsidP="0043197B">
      <w:pPr>
        <w:pStyle w:val="paragraph"/>
        <w:numPr>
          <w:ilvl w:val="0"/>
          <w:numId w:val="65"/>
        </w:numPr>
        <w:spacing w:before="0" w:beforeAutospacing="0" w:after="0" w:afterAutospacing="0"/>
        <w:ind w:left="1800" w:firstLine="0"/>
        <w:textAlignment w:val="baseline"/>
        <w:rPr>
          <w:rFonts w:ascii="Calibri" w:hAnsi="Calibri" w:cs="Calibri"/>
          <w:b/>
          <w:bCs/>
          <w:sz w:val="22"/>
          <w:szCs w:val="22"/>
        </w:rPr>
      </w:pPr>
      <w:r>
        <w:rPr>
          <w:rStyle w:val="normaltextrun"/>
          <w:rFonts w:ascii="Calibri" w:hAnsi="Calibri" w:cs="Calibri"/>
          <w:sz w:val="22"/>
          <w:szCs w:val="22"/>
        </w:rPr>
        <w:t>Continuing financial support</w:t>
      </w:r>
      <w:r>
        <w:rPr>
          <w:rStyle w:val="eop"/>
          <w:rFonts w:ascii="Calibri" w:hAnsi="Calibri" w:cs="Calibri"/>
          <w:b/>
          <w:bCs/>
          <w:sz w:val="22"/>
          <w:szCs w:val="22"/>
        </w:rPr>
        <w:t> </w:t>
      </w:r>
    </w:p>
    <w:p w14:paraId="74F589F7" w14:textId="6683AD8D" w:rsidR="0043197B" w:rsidRPr="0043197B" w:rsidRDefault="0043197B" w:rsidP="0043197B">
      <w:pPr>
        <w:pStyle w:val="paragraph"/>
        <w:numPr>
          <w:ilvl w:val="0"/>
          <w:numId w:val="66"/>
        </w:numPr>
        <w:spacing w:before="0" w:beforeAutospacing="0" w:after="0" w:afterAutospacing="0"/>
        <w:ind w:left="1800" w:firstLine="0"/>
        <w:textAlignment w:val="baseline"/>
        <w:rPr>
          <w:rFonts w:ascii="Calibri" w:hAnsi="Calibri" w:cs="Calibri"/>
          <w:b/>
          <w:bCs/>
          <w:sz w:val="22"/>
          <w:szCs w:val="22"/>
        </w:rPr>
      </w:pPr>
      <w:r>
        <w:rPr>
          <w:rStyle w:val="normaltextrun"/>
          <w:rFonts w:ascii="Calibri" w:hAnsi="Calibri" w:cs="Calibri"/>
          <w:sz w:val="22"/>
          <w:szCs w:val="22"/>
        </w:rPr>
        <w:t>Continuing professional support via the PEP process. </w:t>
      </w:r>
      <w:r>
        <w:rPr>
          <w:rStyle w:val="eop"/>
          <w:rFonts w:ascii="Calibri" w:hAnsi="Calibri" w:cs="Calibri"/>
          <w:b/>
          <w:bCs/>
          <w:sz w:val="22"/>
          <w:szCs w:val="22"/>
        </w:rPr>
        <w:t> </w:t>
      </w:r>
      <w:r w:rsidRPr="0043197B">
        <w:rPr>
          <w:rStyle w:val="eop"/>
          <w:rFonts w:ascii="Calibri" w:hAnsi="Calibri" w:cs="Calibri"/>
          <w:b/>
          <w:bCs/>
          <w:sz w:val="22"/>
          <w:szCs w:val="22"/>
        </w:rPr>
        <w:t> </w:t>
      </w:r>
    </w:p>
    <w:p w14:paraId="0ABABB39" w14:textId="77777777" w:rsidR="0043197B" w:rsidRDefault="0043197B" w:rsidP="0043197B">
      <w:pPr>
        <w:pStyle w:val="paragraph"/>
        <w:spacing w:before="0" w:beforeAutospacing="0" w:after="0" w:afterAutospacing="0"/>
        <w:ind w:left="360"/>
        <w:textAlignment w:val="baseline"/>
        <w:rPr>
          <w:rFonts w:ascii="Segoe UI" w:hAnsi="Segoe UI" w:cs="Segoe UI"/>
          <w:b/>
          <w:bCs/>
          <w:sz w:val="18"/>
          <w:szCs w:val="18"/>
        </w:rPr>
      </w:pPr>
      <w:r>
        <w:rPr>
          <w:rStyle w:val="eop"/>
          <w:rFonts w:ascii="Calibri" w:hAnsi="Calibri" w:cs="Calibri"/>
          <w:b/>
          <w:bCs/>
          <w:sz w:val="22"/>
          <w:szCs w:val="22"/>
        </w:rPr>
        <w:t> </w:t>
      </w:r>
    </w:p>
    <w:p w14:paraId="75C3B623" w14:textId="1B8D07D1" w:rsidR="00D7027F" w:rsidRPr="0043197B" w:rsidRDefault="0043197B" w:rsidP="0043197B">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b/>
          <w:bCs/>
          <w:sz w:val="22"/>
          <w:szCs w:val="22"/>
        </w:rPr>
        <w:t> </w:t>
      </w:r>
    </w:p>
    <w:sectPr w:rsidR="00D7027F" w:rsidRPr="0043197B"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B5931" w14:textId="77777777" w:rsidR="00FF75D2" w:rsidRDefault="00FF75D2">
      <w:pPr>
        <w:spacing w:after="0" w:line="240" w:lineRule="auto"/>
      </w:pPr>
      <w:r>
        <w:separator/>
      </w:r>
    </w:p>
  </w:endnote>
  <w:endnote w:type="continuationSeparator" w:id="0">
    <w:p w14:paraId="10EE75C4" w14:textId="77777777" w:rsidR="00FF75D2" w:rsidRDefault="00FF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79A52C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60D1C" w14:textId="77777777" w:rsidR="00FF75D2" w:rsidRDefault="00FF75D2">
      <w:pPr>
        <w:spacing w:after="0" w:line="240" w:lineRule="auto"/>
      </w:pPr>
      <w:r>
        <w:separator/>
      </w:r>
    </w:p>
  </w:footnote>
  <w:footnote w:type="continuationSeparator" w:id="0">
    <w:p w14:paraId="696BE22D" w14:textId="77777777" w:rsidR="00FF75D2" w:rsidRDefault="00FF7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7" type="#_x0000_t75" style="width:209.25pt;height:332.25pt" o:bullet="t">
        <v:imagedata r:id="rId1" o:title="TK_LOGO_POINTER_RGB_bullet_blue"/>
      </v:shape>
    </w:pict>
  </w:numPicBullet>
  <w:abstractNum w:abstractNumId="0" w15:restartNumberingAfterBreak="0">
    <w:nsid w:val="022C0714"/>
    <w:multiLevelType w:val="multilevel"/>
    <w:tmpl w:val="7488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62D8B"/>
    <w:multiLevelType w:val="multilevel"/>
    <w:tmpl w:val="C270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860825"/>
    <w:multiLevelType w:val="multilevel"/>
    <w:tmpl w:val="68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0E5BFF"/>
    <w:multiLevelType w:val="multilevel"/>
    <w:tmpl w:val="29B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7A098E"/>
    <w:multiLevelType w:val="multilevel"/>
    <w:tmpl w:val="8CDC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CD740A"/>
    <w:multiLevelType w:val="multilevel"/>
    <w:tmpl w:val="EC5A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E2069E"/>
    <w:multiLevelType w:val="multilevel"/>
    <w:tmpl w:val="3A96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434444"/>
    <w:multiLevelType w:val="multilevel"/>
    <w:tmpl w:val="5742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090447"/>
    <w:multiLevelType w:val="multilevel"/>
    <w:tmpl w:val="B1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387423"/>
    <w:multiLevelType w:val="multilevel"/>
    <w:tmpl w:val="73D8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1" w15:restartNumberingAfterBreak="0">
    <w:nsid w:val="128D5DB3"/>
    <w:multiLevelType w:val="multilevel"/>
    <w:tmpl w:val="B358D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C1031C"/>
    <w:multiLevelType w:val="multilevel"/>
    <w:tmpl w:val="0A6E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824A86"/>
    <w:multiLevelType w:val="multilevel"/>
    <w:tmpl w:val="9AC8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CB4089"/>
    <w:multiLevelType w:val="multilevel"/>
    <w:tmpl w:val="34AC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572315"/>
    <w:multiLevelType w:val="multilevel"/>
    <w:tmpl w:val="1FD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9A5F77"/>
    <w:multiLevelType w:val="multilevel"/>
    <w:tmpl w:val="324C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02434EE"/>
    <w:multiLevelType w:val="multilevel"/>
    <w:tmpl w:val="8EA8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3725EC"/>
    <w:multiLevelType w:val="multilevel"/>
    <w:tmpl w:val="168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2373C6"/>
    <w:multiLevelType w:val="multilevel"/>
    <w:tmpl w:val="87D8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C66B7C"/>
    <w:multiLevelType w:val="multilevel"/>
    <w:tmpl w:val="A1B4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1E86E04"/>
    <w:multiLevelType w:val="multilevel"/>
    <w:tmpl w:val="DB3E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22C2502"/>
    <w:multiLevelType w:val="multilevel"/>
    <w:tmpl w:val="EE7A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9969AE"/>
    <w:multiLevelType w:val="multilevel"/>
    <w:tmpl w:val="19D4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4DD76E2"/>
    <w:multiLevelType w:val="multilevel"/>
    <w:tmpl w:val="0FFA3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526608B"/>
    <w:multiLevelType w:val="multilevel"/>
    <w:tmpl w:val="D9DE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BD60C1"/>
    <w:multiLevelType w:val="multilevel"/>
    <w:tmpl w:val="4C56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D5E31C7"/>
    <w:multiLevelType w:val="multilevel"/>
    <w:tmpl w:val="A73AF7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D81780C"/>
    <w:multiLevelType w:val="multilevel"/>
    <w:tmpl w:val="60D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EBD3434"/>
    <w:multiLevelType w:val="multilevel"/>
    <w:tmpl w:val="F65E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F20661"/>
    <w:multiLevelType w:val="multilevel"/>
    <w:tmpl w:val="C4E4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1526058"/>
    <w:multiLevelType w:val="multilevel"/>
    <w:tmpl w:val="CF82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554068"/>
    <w:multiLevelType w:val="multilevel"/>
    <w:tmpl w:val="0BCE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69F20E3"/>
    <w:multiLevelType w:val="multilevel"/>
    <w:tmpl w:val="C0CA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572FDA"/>
    <w:multiLevelType w:val="multilevel"/>
    <w:tmpl w:val="0C8E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662DF3"/>
    <w:multiLevelType w:val="multilevel"/>
    <w:tmpl w:val="0CDE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0D84EF9"/>
    <w:multiLevelType w:val="multilevel"/>
    <w:tmpl w:val="FA04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36E14B6"/>
    <w:multiLevelType w:val="multilevel"/>
    <w:tmpl w:val="A182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5CD1A95"/>
    <w:multiLevelType w:val="multilevel"/>
    <w:tmpl w:val="1B4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30313F"/>
    <w:multiLevelType w:val="multilevel"/>
    <w:tmpl w:val="0518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AD3404E"/>
    <w:multiLevelType w:val="multilevel"/>
    <w:tmpl w:val="553442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B37344D"/>
    <w:multiLevelType w:val="multilevel"/>
    <w:tmpl w:val="5DB8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DE12CD"/>
    <w:multiLevelType w:val="multilevel"/>
    <w:tmpl w:val="D7A6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1AF76D1"/>
    <w:multiLevelType w:val="multilevel"/>
    <w:tmpl w:val="E98644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53006E3F"/>
    <w:multiLevelType w:val="multilevel"/>
    <w:tmpl w:val="57FA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34A07EE"/>
    <w:multiLevelType w:val="multilevel"/>
    <w:tmpl w:val="C444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3C60EEB"/>
    <w:multiLevelType w:val="multilevel"/>
    <w:tmpl w:val="0002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43A6CC8"/>
    <w:multiLevelType w:val="multilevel"/>
    <w:tmpl w:val="1AA0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783067B"/>
    <w:multiLevelType w:val="multilevel"/>
    <w:tmpl w:val="8C62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9A4F32"/>
    <w:multiLevelType w:val="multilevel"/>
    <w:tmpl w:val="06C4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DBF338B"/>
    <w:multiLevelType w:val="multilevel"/>
    <w:tmpl w:val="2806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1390F6B"/>
    <w:multiLevelType w:val="multilevel"/>
    <w:tmpl w:val="3B04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19A24D7"/>
    <w:multiLevelType w:val="multilevel"/>
    <w:tmpl w:val="0DD4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45137D5"/>
    <w:multiLevelType w:val="multilevel"/>
    <w:tmpl w:val="3A62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9C62A6B"/>
    <w:multiLevelType w:val="multilevel"/>
    <w:tmpl w:val="F1F6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B6428B2"/>
    <w:multiLevelType w:val="multilevel"/>
    <w:tmpl w:val="C89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BD102F7"/>
    <w:multiLevelType w:val="multilevel"/>
    <w:tmpl w:val="C850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DAF21E2"/>
    <w:multiLevelType w:val="multilevel"/>
    <w:tmpl w:val="1B16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DEF25DB"/>
    <w:multiLevelType w:val="multilevel"/>
    <w:tmpl w:val="EC08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E033AED"/>
    <w:multiLevelType w:val="multilevel"/>
    <w:tmpl w:val="CC76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EBB50BD"/>
    <w:multiLevelType w:val="multilevel"/>
    <w:tmpl w:val="41AC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F4F6950"/>
    <w:multiLevelType w:val="multilevel"/>
    <w:tmpl w:val="B9CE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07D49B5"/>
    <w:multiLevelType w:val="multilevel"/>
    <w:tmpl w:val="BF42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9FB56AE"/>
    <w:multiLevelType w:val="multilevel"/>
    <w:tmpl w:val="3D82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E7D5D08"/>
    <w:multiLevelType w:val="multilevel"/>
    <w:tmpl w:val="8A50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37862475">
    <w:abstractNumId w:val="10"/>
  </w:num>
  <w:num w:numId="2" w16cid:durableId="454327317">
    <w:abstractNumId w:val="65"/>
  </w:num>
  <w:num w:numId="3" w16cid:durableId="308096237">
    <w:abstractNumId w:val="20"/>
  </w:num>
  <w:num w:numId="4" w16cid:durableId="1196846376">
    <w:abstractNumId w:val="58"/>
  </w:num>
  <w:num w:numId="5" w16cid:durableId="962660818">
    <w:abstractNumId w:val="38"/>
  </w:num>
  <w:num w:numId="6" w16cid:durableId="1148085365">
    <w:abstractNumId w:val="55"/>
  </w:num>
  <w:num w:numId="7" w16cid:durableId="1482381203">
    <w:abstractNumId w:val="56"/>
  </w:num>
  <w:num w:numId="8" w16cid:durableId="542984908">
    <w:abstractNumId w:val="1"/>
  </w:num>
  <w:num w:numId="9" w16cid:durableId="1569462152">
    <w:abstractNumId w:val="28"/>
  </w:num>
  <w:num w:numId="10" w16cid:durableId="1110051457">
    <w:abstractNumId w:val="37"/>
  </w:num>
  <w:num w:numId="11" w16cid:durableId="1652638844">
    <w:abstractNumId w:val="22"/>
  </w:num>
  <w:num w:numId="12" w16cid:durableId="2111461123">
    <w:abstractNumId w:val="12"/>
  </w:num>
  <w:num w:numId="13" w16cid:durableId="678776888">
    <w:abstractNumId w:val="34"/>
  </w:num>
  <w:num w:numId="14" w16cid:durableId="1454323128">
    <w:abstractNumId w:val="8"/>
  </w:num>
  <w:num w:numId="15" w16cid:durableId="21052316">
    <w:abstractNumId w:val="44"/>
  </w:num>
  <w:num w:numId="16" w16cid:durableId="874002440">
    <w:abstractNumId w:val="47"/>
  </w:num>
  <w:num w:numId="17" w16cid:durableId="1879270125">
    <w:abstractNumId w:val="19"/>
  </w:num>
  <w:num w:numId="18" w16cid:durableId="765156835">
    <w:abstractNumId w:val="15"/>
  </w:num>
  <w:num w:numId="19" w16cid:durableId="1779132478">
    <w:abstractNumId w:val="33"/>
  </w:num>
  <w:num w:numId="20" w16cid:durableId="824131996">
    <w:abstractNumId w:val="41"/>
  </w:num>
  <w:num w:numId="21" w16cid:durableId="628170925">
    <w:abstractNumId w:val="63"/>
  </w:num>
  <w:num w:numId="22" w16cid:durableId="553929443">
    <w:abstractNumId w:val="30"/>
  </w:num>
  <w:num w:numId="23" w16cid:durableId="1566645026">
    <w:abstractNumId w:val="46"/>
  </w:num>
  <w:num w:numId="24" w16cid:durableId="1779524909">
    <w:abstractNumId w:val="3"/>
  </w:num>
  <w:num w:numId="25" w16cid:durableId="1781605357">
    <w:abstractNumId w:val="21"/>
  </w:num>
  <w:num w:numId="26" w16cid:durableId="295380718">
    <w:abstractNumId w:val="48"/>
  </w:num>
  <w:num w:numId="27" w16cid:durableId="2033606358">
    <w:abstractNumId w:val="14"/>
  </w:num>
  <w:num w:numId="28" w16cid:durableId="1336303429">
    <w:abstractNumId w:val="64"/>
  </w:num>
  <w:num w:numId="29" w16cid:durableId="1435980099">
    <w:abstractNumId w:val="31"/>
  </w:num>
  <w:num w:numId="30" w16cid:durableId="231819799">
    <w:abstractNumId w:val="23"/>
  </w:num>
  <w:num w:numId="31" w16cid:durableId="644357537">
    <w:abstractNumId w:val="36"/>
  </w:num>
  <w:num w:numId="32" w16cid:durableId="1895117203">
    <w:abstractNumId w:val="50"/>
  </w:num>
  <w:num w:numId="33" w16cid:durableId="1354112021">
    <w:abstractNumId w:val="16"/>
  </w:num>
  <w:num w:numId="34" w16cid:durableId="2133552856">
    <w:abstractNumId w:val="32"/>
  </w:num>
  <w:num w:numId="35" w16cid:durableId="1656644431">
    <w:abstractNumId w:val="2"/>
  </w:num>
  <w:num w:numId="36" w16cid:durableId="1173647651">
    <w:abstractNumId w:val="42"/>
  </w:num>
  <w:num w:numId="37" w16cid:durableId="629365333">
    <w:abstractNumId w:val="35"/>
  </w:num>
  <w:num w:numId="38" w16cid:durableId="1492329249">
    <w:abstractNumId w:val="61"/>
  </w:num>
  <w:num w:numId="39" w16cid:durableId="1227034965">
    <w:abstractNumId w:val="62"/>
  </w:num>
  <w:num w:numId="40" w16cid:durableId="2027555467">
    <w:abstractNumId w:val="60"/>
  </w:num>
  <w:num w:numId="41" w16cid:durableId="810177560">
    <w:abstractNumId w:val="24"/>
  </w:num>
  <w:num w:numId="42" w16cid:durableId="1154680610">
    <w:abstractNumId w:val="57"/>
  </w:num>
  <w:num w:numId="43" w16cid:durableId="650256487">
    <w:abstractNumId w:val="49"/>
  </w:num>
  <w:num w:numId="44" w16cid:durableId="1689604908">
    <w:abstractNumId w:val="13"/>
  </w:num>
  <w:num w:numId="45" w16cid:durableId="2105681780">
    <w:abstractNumId w:val="45"/>
  </w:num>
  <w:num w:numId="46" w16cid:durableId="67926230">
    <w:abstractNumId w:val="5"/>
  </w:num>
  <w:num w:numId="47" w16cid:durableId="1498110610">
    <w:abstractNumId w:val="9"/>
  </w:num>
  <w:num w:numId="48" w16cid:durableId="745805628">
    <w:abstractNumId w:val="17"/>
  </w:num>
  <w:num w:numId="49" w16cid:durableId="794449920">
    <w:abstractNumId w:val="4"/>
  </w:num>
  <w:num w:numId="50" w16cid:durableId="1307130201">
    <w:abstractNumId w:val="59"/>
  </w:num>
  <w:num w:numId="51" w16cid:durableId="95247267">
    <w:abstractNumId w:val="53"/>
  </w:num>
  <w:num w:numId="52" w16cid:durableId="2043049659">
    <w:abstractNumId w:val="29"/>
  </w:num>
  <w:num w:numId="53" w16cid:durableId="655569015">
    <w:abstractNumId w:val="39"/>
  </w:num>
  <w:num w:numId="54" w16cid:durableId="1391926606">
    <w:abstractNumId w:val="18"/>
  </w:num>
  <w:num w:numId="55" w16cid:durableId="793906560">
    <w:abstractNumId w:val="26"/>
  </w:num>
  <w:num w:numId="56" w16cid:durableId="1214463211">
    <w:abstractNumId w:val="6"/>
  </w:num>
  <w:num w:numId="57" w16cid:durableId="1297419545">
    <w:abstractNumId w:val="54"/>
  </w:num>
  <w:num w:numId="58" w16cid:durableId="1508212599">
    <w:abstractNumId w:val="51"/>
  </w:num>
  <w:num w:numId="59" w16cid:durableId="367800334">
    <w:abstractNumId w:val="25"/>
  </w:num>
  <w:num w:numId="60" w16cid:durableId="992681601">
    <w:abstractNumId w:val="0"/>
  </w:num>
  <w:num w:numId="61" w16cid:durableId="244804888">
    <w:abstractNumId w:val="11"/>
  </w:num>
  <w:num w:numId="62" w16cid:durableId="1196116125">
    <w:abstractNumId w:val="52"/>
  </w:num>
  <w:num w:numId="63" w16cid:durableId="300353339">
    <w:abstractNumId w:val="7"/>
  </w:num>
  <w:num w:numId="64" w16cid:durableId="382099313">
    <w:abstractNumId w:val="43"/>
  </w:num>
  <w:num w:numId="65" w16cid:durableId="1075123461">
    <w:abstractNumId w:val="40"/>
  </w:num>
  <w:num w:numId="66" w16cid:durableId="266471067">
    <w:abstractNumId w:val="2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287BCD"/>
    <w:rsid w:val="002A6FD5"/>
    <w:rsid w:val="00375F2E"/>
    <w:rsid w:val="00413A29"/>
    <w:rsid w:val="0043197B"/>
    <w:rsid w:val="004427DB"/>
    <w:rsid w:val="0051417B"/>
    <w:rsid w:val="006C2E47"/>
    <w:rsid w:val="006E3C65"/>
    <w:rsid w:val="006F21A9"/>
    <w:rsid w:val="007377F0"/>
    <w:rsid w:val="009F0D5F"/>
    <w:rsid w:val="00A728FD"/>
    <w:rsid w:val="00B14816"/>
    <w:rsid w:val="00CA60E1"/>
    <w:rsid w:val="00D5173F"/>
    <w:rsid w:val="00D7027F"/>
    <w:rsid w:val="00E079DA"/>
    <w:rsid w:val="00E71AD6"/>
    <w:rsid w:val="00F2470E"/>
    <w:rsid w:val="00F67C7C"/>
    <w:rsid w:val="00FF75D2"/>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paragraph" w:customStyle="1" w:styleId="paragraph">
    <w:name w:val="paragraph"/>
    <w:basedOn w:val="Normal"/>
    <w:rsid w:val="00431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197B"/>
  </w:style>
  <w:style w:type="character" w:customStyle="1" w:styleId="eop">
    <w:name w:val="eop"/>
    <w:basedOn w:val="DefaultParagraphFont"/>
    <w:rsid w:val="00431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994174">
      <w:bodyDiv w:val="1"/>
      <w:marLeft w:val="0"/>
      <w:marRight w:val="0"/>
      <w:marTop w:val="0"/>
      <w:marBottom w:val="0"/>
      <w:divBdr>
        <w:top w:val="none" w:sz="0" w:space="0" w:color="auto"/>
        <w:left w:val="none" w:sz="0" w:space="0" w:color="auto"/>
        <w:bottom w:val="none" w:sz="0" w:space="0" w:color="auto"/>
        <w:right w:val="none" w:sz="0" w:space="0" w:color="auto"/>
      </w:divBdr>
      <w:divsChild>
        <w:div w:id="820541448">
          <w:marLeft w:val="0"/>
          <w:marRight w:val="0"/>
          <w:marTop w:val="0"/>
          <w:marBottom w:val="0"/>
          <w:divBdr>
            <w:top w:val="none" w:sz="0" w:space="0" w:color="auto"/>
            <w:left w:val="none" w:sz="0" w:space="0" w:color="auto"/>
            <w:bottom w:val="none" w:sz="0" w:space="0" w:color="auto"/>
            <w:right w:val="none" w:sz="0" w:space="0" w:color="auto"/>
          </w:divBdr>
          <w:divsChild>
            <w:div w:id="1650551221">
              <w:marLeft w:val="0"/>
              <w:marRight w:val="0"/>
              <w:marTop w:val="0"/>
              <w:marBottom w:val="0"/>
              <w:divBdr>
                <w:top w:val="none" w:sz="0" w:space="0" w:color="auto"/>
                <w:left w:val="none" w:sz="0" w:space="0" w:color="auto"/>
                <w:bottom w:val="none" w:sz="0" w:space="0" w:color="auto"/>
                <w:right w:val="none" w:sz="0" w:space="0" w:color="auto"/>
              </w:divBdr>
            </w:div>
            <w:div w:id="1825900115">
              <w:marLeft w:val="0"/>
              <w:marRight w:val="0"/>
              <w:marTop w:val="0"/>
              <w:marBottom w:val="0"/>
              <w:divBdr>
                <w:top w:val="none" w:sz="0" w:space="0" w:color="auto"/>
                <w:left w:val="none" w:sz="0" w:space="0" w:color="auto"/>
                <w:bottom w:val="none" w:sz="0" w:space="0" w:color="auto"/>
                <w:right w:val="none" w:sz="0" w:space="0" w:color="auto"/>
              </w:divBdr>
            </w:div>
            <w:div w:id="711225736">
              <w:marLeft w:val="0"/>
              <w:marRight w:val="0"/>
              <w:marTop w:val="0"/>
              <w:marBottom w:val="0"/>
              <w:divBdr>
                <w:top w:val="none" w:sz="0" w:space="0" w:color="auto"/>
                <w:left w:val="none" w:sz="0" w:space="0" w:color="auto"/>
                <w:bottom w:val="none" w:sz="0" w:space="0" w:color="auto"/>
                <w:right w:val="none" w:sz="0" w:space="0" w:color="auto"/>
              </w:divBdr>
            </w:div>
            <w:div w:id="480731810">
              <w:marLeft w:val="0"/>
              <w:marRight w:val="0"/>
              <w:marTop w:val="0"/>
              <w:marBottom w:val="0"/>
              <w:divBdr>
                <w:top w:val="none" w:sz="0" w:space="0" w:color="auto"/>
                <w:left w:val="none" w:sz="0" w:space="0" w:color="auto"/>
                <w:bottom w:val="none" w:sz="0" w:space="0" w:color="auto"/>
                <w:right w:val="none" w:sz="0" w:space="0" w:color="auto"/>
              </w:divBdr>
            </w:div>
            <w:div w:id="2002268107">
              <w:marLeft w:val="0"/>
              <w:marRight w:val="0"/>
              <w:marTop w:val="0"/>
              <w:marBottom w:val="0"/>
              <w:divBdr>
                <w:top w:val="none" w:sz="0" w:space="0" w:color="auto"/>
                <w:left w:val="none" w:sz="0" w:space="0" w:color="auto"/>
                <w:bottom w:val="none" w:sz="0" w:space="0" w:color="auto"/>
                <w:right w:val="none" w:sz="0" w:space="0" w:color="auto"/>
              </w:divBdr>
            </w:div>
            <w:div w:id="333000851">
              <w:marLeft w:val="0"/>
              <w:marRight w:val="0"/>
              <w:marTop w:val="0"/>
              <w:marBottom w:val="0"/>
              <w:divBdr>
                <w:top w:val="none" w:sz="0" w:space="0" w:color="auto"/>
                <w:left w:val="none" w:sz="0" w:space="0" w:color="auto"/>
                <w:bottom w:val="none" w:sz="0" w:space="0" w:color="auto"/>
                <w:right w:val="none" w:sz="0" w:space="0" w:color="auto"/>
              </w:divBdr>
            </w:div>
            <w:div w:id="263266407">
              <w:marLeft w:val="0"/>
              <w:marRight w:val="0"/>
              <w:marTop w:val="0"/>
              <w:marBottom w:val="0"/>
              <w:divBdr>
                <w:top w:val="none" w:sz="0" w:space="0" w:color="auto"/>
                <w:left w:val="none" w:sz="0" w:space="0" w:color="auto"/>
                <w:bottom w:val="none" w:sz="0" w:space="0" w:color="auto"/>
                <w:right w:val="none" w:sz="0" w:space="0" w:color="auto"/>
              </w:divBdr>
            </w:div>
            <w:div w:id="454713869">
              <w:marLeft w:val="0"/>
              <w:marRight w:val="0"/>
              <w:marTop w:val="0"/>
              <w:marBottom w:val="0"/>
              <w:divBdr>
                <w:top w:val="none" w:sz="0" w:space="0" w:color="auto"/>
                <w:left w:val="none" w:sz="0" w:space="0" w:color="auto"/>
                <w:bottom w:val="none" w:sz="0" w:space="0" w:color="auto"/>
                <w:right w:val="none" w:sz="0" w:space="0" w:color="auto"/>
              </w:divBdr>
            </w:div>
            <w:div w:id="1284380826">
              <w:marLeft w:val="0"/>
              <w:marRight w:val="0"/>
              <w:marTop w:val="0"/>
              <w:marBottom w:val="0"/>
              <w:divBdr>
                <w:top w:val="none" w:sz="0" w:space="0" w:color="auto"/>
                <w:left w:val="none" w:sz="0" w:space="0" w:color="auto"/>
                <w:bottom w:val="none" w:sz="0" w:space="0" w:color="auto"/>
                <w:right w:val="none" w:sz="0" w:space="0" w:color="auto"/>
              </w:divBdr>
            </w:div>
            <w:div w:id="1720744009">
              <w:marLeft w:val="0"/>
              <w:marRight w:val="0"/>
              <w:marTop w:val="0"/>
              <w:marBottom w:val="0"/>
              <w:divBdr>
                <w:top w:val="none" w:sz="0" w:space="0" w:color="auto"/>
                <w:left w:val="none" w:sz="0" w:space="0" w:color="auto"/>
                <w:bottom w:val="none" w:sz="0" w:space="0" w:color="auto"/>
                <w:right w:val="none" w:sz="0" w:space="0" w:color="auto"/>
              </w:divBdr>
            </w:div>
            <w:div w:id="1986154197">
              <w:marLeft w:val="0"/>
              <w:marRight w:val="0"/>
              <w:marTop w:val="0"/>
              <w:marBottom w:val="0"/>
              <w:divBdr>
                <w:top w:val="none" w:sz="0" w:space="0" w:color="auto"/>
                <w:left w:val="none" w:sz="0" w:space="0" w:color="auto"/>
                <w:bottom w:val="none" w:sz="0" w:space="0" w:color="auto"/>
                <w:right w:val="none" w:sz="0" w:space="0" w:color="auto"/>
              </w:divBdr>
            </w:div>
            <w:div w:id="489368135">
              <w:marLeft w:val="0"/>
              <w:marRight w:val="0"/>
              <w:marTop w:val="0"/>
              <w:marBottom w:val="0"/>
              <w:divBdr>
                <w:top w:val="none" w:sz="0" w:space="0" w:color="auto"/>
                <w:left w:val="none" w:sz="0" w:space="0" w:color="auto"/>
                <w:bottom w:val="none" w:sz="0" w:space="0" w:color="auto"/>
                <w:right w:val="none" w:sz="0" w:space="0" w:color="auto"/>
              </w:divBdr>
            </w:div>
            <w:div w:id="1567758587">
              <w:marLeft w:val="0"/>
              <w:marRight w:val="0"/>
              <w:marTop w:val="0"/>
              <w:marBottom w:val="0"/>
              <w:divBdr>
                <w:top w:val="none" w:sz="0" w:space="0" w:color="auto"/>
                <w:left w:val="none" w:sz="0" w:space="0" w:color="auto"/>
                <w:bottom w:val="none" w:sz="0" w:space="0" w:color="auto"/>
                <w:right w:val="none" w:sz="0" w:space="0" w:color="auto"/>
              </w:divBdr>
            </w:div>
            <w:div w:id="1991278349">
              <w:marLeft w:val="0"/>
              <w:marRight w:val="0"/>
              <w:marTop w:val="0"/>
              <w:marBottom w:val="0"/>
              <w:divBdr>
                <w:top w:val="none" w:sz="0" w:space="0" w:color="auto"/>
                <w:left w:val="none" w:sz="0" w:space="0" w:color="auto"/>
                <w:bottom w:val="none" w:sz="0" w:space="0" w:color="auto"/>
                <w:right w:val="none" w:sz="0" w:space="0" w:color="auto"/>
              </w:divBdr>
            </w:div>
            <w:div w:id="934825324">
              <w:marLeft w:val="0"/>
              <w:marRight w:val="0"/>
              <w:marTop w:val="0"/>
              <w:marBottom w:val="0"/>
              <w:divBdr>
                <w:top w:val="none" w:sz="0" w:space="0" w:color="auto"/>
                <w:left w:val="none" w:sz="0" w:space="0" w:color="auto"/>
                <w:bottom w:val="none" w:sz="0" w:space="0" w:color="auto"/>
                <w:right w:val="none" w:sz="0" w:space="0" w:color="auto"/>
              </w:divBdr>
            </w:div>
            <w:div w:id="1386293169">
              <w:marLeft w:val="0"/>
              <w:marRight w:val="0"/>
              <w:marTop w:val="0"/>
              <w:marBottom w:val="0"/>
              <w:divBdr>
                <w:top w:val="none" w:sz="0" w:space="0" w:color="auto"/>
                <w:left w:val="none" w:sz="0" w:space="0" w:color="auto"/>
                <w:bottom w:val="none" w:sz="0" w:space="0" w:color="auto"/>
                <w:right w:val="none" w:sz="0" w:space="0" w:color="auto"/>
              </w:divBdr>
            </w:div>
            <w:div w:id="1114714478">
              <w:marLeft w:val="0"/>
              <w:marRight w:val="0"/>
              <w:marTop w:val="0"/>
              <w:marBottom w:val="0"/>
              <w:divBdr>
                <w:top w:val="none" w:sz="0" w:space="0" w:color="auto"/>
                <w:left w:val="none" w:sz="0" w:space="0" w:color="auto"/>
                <w:bottom w:val="none" w:sz="0" w:space="0" w:color="auto"/>
                <w:right w:val="none" w:sz="0" w:space="0" w:color="auto"/>
              </w:divBdr>
            </w:div>
            <w:div w:id="1387413363">
              <w:marLeft w:val="0"/>
              <w:marRight w:val="0"/>
              <w:marTop w:val="0"/>
              <w:marBottom w:val="0"/>
              <w:divBdr>
                <w:top w:val="none" w:sz="0" w:space="0" w:color="auto"/>
                <w:left w:val="none" w:sz="0" w:space="0" w:color="auto"/>
                <w:bottom w:val="none" w:sz="0" w:space="0" w:color="auto"/>
                <w:right w:val="none" w:sz="0" w:space="0" w:color="auto"/>
              </w:divBdr>
            </w:div>
          </w:divsChild>
        </w:div>
        <w:div w:id="1477718527">
          <w:marLeft w:val="0"/>
          <w:marRight w:val="0"/>
          <w:marTop w:val="0"/>
          <w:marBottom w:val="0"/>
          <w:divBdr>
            <w:top w:val="none" w:sz="0" w:space="0" w:color="auto"/>
            <w:left w:val="none" w:sz="0" w:space="0" w:color="auto"/>
            <w:bottom w:val="none" w:sz="0" w:space="0" w:color="auto"/>
            <w:right w:val="none" w:sz="0" w:space="0" w:color="auto"/>
          </w:divBdr>
          <w:divsChild>
            <w:div w:id="2083791006">
              <w:marLeft w:val="0"/>
              <w:marRight w:val="0"/>
              <w:marTop w:val="0"/>
              <w:marBottom w:val="0"/>
              <w:divBdr>
                <w:top w:val="none" w:sz="0" w:space="0" w:color="auto"/>
                <w:left w:val="none" w:sz="0" w:space="0" w:color="auto"/>
                <w:bottom w:val="none" w:sz="0" w:space="0" w:color="auto"/>
                <w:right w:val="none" w:sz="0" w:space="0" w:color="auto"/>
              </w:divBdr>
            </w:div>
            <w:div w:id="1330524484">
              <w:marLeft w:val="0"/>
              <w:marRight w:val="0"/>
              <w:marTop w:val="0"/>
              <w:marBottom w:val="0"/>
              <w:divBdr>
                <w:top w:val="none" w:sz="0" w:space="0" w:color="auto"/>
                <w:left w:val="none" w:sz="0" w:space="0" w:color="auto"/>
                <w:bottom w:val="none" w:sz="0" w:space="0" w:color="auto"/>
                <w:right w:val="none" w:sz="0" w:space="0" w:color="auto"/>
              </w:divBdr>
            </w:div>
            <w:div w:id="129329391">
              <w:marLeft w:val="0"/>
              <w:marRight w:val="0"/>
              <w:marTop w:val="0"/>
              <w:marBottom w:val="0"/>
              <w:divBdr>
                <w:top w:val="none" w:sz="0" w:space="0" w:color="auto"/>
                <w:left w:val="none" w:sz="0" w:space="0" w:color="auto"/>
                <w:bottom w:val="none" w:sz="0" w:space="0" w:color="auto"/>
                <w:right w:val="none" w:sz="0" w:space="0" w:color="auto"/>
              </w:divBdr>
            </w:div>
            <w:div w:id="886992036">
              <w:marLeft w:val="0"/>
              <w:marRight w:val="0"/>
              <w:marTop w:val="0"/>
              <w:marBottom w:val="0"/>
              <w:divBdr>
                <w:top w:val="none" w:sz="0" w:space="0" w:color="auto"/>
                <w:left w:val="none" w:sz="0" w:space="0" w:color="auto"/>
                <w:bottom w:val="none" w:sz="0" w:space="0" w:color="auto"/>
                <w:right w:val="none" w:sz="0" w:space="0" w:color="auto"/>
              </w:divBdr>
            </w:div>
            <w:div w:id="1704011200">
              <w:marLeft w:val="0"/>
              <w:marRight w:val="0"/>
              <w:marTop w:val="0"/>
              <w:marBottom w:val="0"/>
              <w:divBdr>
                <w:top w:val="none" w:sz="0" w:space="0" w:color="auto"/>
                <w:left w:val="none" w:sz="0" w:space="0" w:color="auto"/>
                <w:bottom w:val="none" w:sz="0" w:space="0" w:color="auto"/>
                <w:right w:val="none" w:sz="0" w:space="0" w:color="auto"/>
              </w:divBdr>
            </w:div>
            <w:div w:id="958798216">
              <w:marLeft w:val="0"/>
              <w:marRight w:val="0"/>
              <w:marTop w:val="0"/>
              <w:marBottom w:val="0"/>
              <w:divBdr>
                <w:top w:val="none" w:sz="0" w:space="0" w:color="auto"/>
                <w:left w:val="none" w:sz="0" w:space="0" w:color="auto"/>
                <w:bottom w:val="none" w:sz="0" w:space="0" w:color="auto"/>
                <w:right w:val="none" w:sz="0" w:space="0" w:color="auto"/>
              </w:divBdr>
            </w:div>
            <w:div w:id="755518067">
              <w:marLeft w:val="0"/>
              <w:marRight w:val="0"/>
              <w:marTop w:val="0"/>
              <w:marBottom w:val="0"/>
              <w:divBdr>
                <w:top w:val="none" w:sz="0" w:space="0" w:color="auto"/>
                <w:left w:val="none" w:sz="0" w:space="0" w:color="auto"/>
                <w:bottom w:val="none" w:sz="0" w:space="0" w:color="auto"/>
                <w:right w:val="none" w:sz="0" w:space="0" w:color="auto"/>
              </w:divBdr>
            </w:div>
            <w:div w:id="1830169027">
              <w:marLeft w:val="0"/>
              <w:marRight w:val="0"/>
              <w:marTop w:val="0"/>
              <w:marBottom w:val="0"/>
              <w:divBdr>
                <w:top w:val="none" w:sz="0" w:space="0" w:color="auto"/>
                <w:left w:val="none" w:sz="0" w:space="0" w:color="auto"/>
                <w:bottom w:val="none" w:sz="0" w:space="0" w:color="auto"/>
                <w:right w:val="none" w:sz="0" w:space="0" w:color="auto"/>
              </w:divBdr>
            </w:div>
            <w:div w:id="860512417">
              <w:marLeft w:val="0"/>
              <w:marRight w:val="0"/>
              <w:marTop w:val="0"/>
              <w:marBottom w:val="0"/>
              <w:divBdr>
                <w:top w:val="none" w:sz="0" w:space="0" w:color="auto"/>
                <w:left w:val="none" w:sz="0" w:space="0" w:color="auto"/>
                <w:bottom w:val="none" w:sz="0" w:space="0" w:color="auto"/>
                <w:right w:val="none" w:sz="0" w:space="0" w:color="auto"/>
              </w:divBdr>
            </w:div>
            <w:div w:id="396903289">
              <w:marLeft w:val="0"/>
              <w:marRight w:val="0"/>
              <w:marTop w:val="0"/>
              <w:marBottom w:val="0"/>
              <w:divBdr>
                <w:top w:val="none" w:sz="0" w:space="0" w:color="auto"/>
                <w:left w:val="none" w:sz="0" w:space="0" w:color="auto"/>
                <w:bottom w:val="none" w:sz="0" w:space="0" w:color="auto"/>
                <w:right w:val="none" w:sz="0" w:space="0" w:color="auto"/>
              </w:divBdr>
            </w:div>
            <w:div w:id="1506439317">
              <w:marLeft w:val="0"/>
              <w:marRight w:val="0"/>
              <w:marTop w:val="0"/>
              <w:marBottom w:val="0"/>
              <w:divBdr>
                <w:top w:val="none" w:sz="0" w:space="0" w:color="auto"/>
                <w:left w:val="none" w:sz="0" w:space="0" w:color="auto"/>
                <w:bottom w:val="none" w:sz="0" w:space="0" w:color="auto"/>
                <w:right w:val="none" w:sz="0" w:space="0" w:color="auto"/>
              </w:divBdr>
            </w:div>
            <w:div w:id="868566451">
              <w:marLeft w:val="0"/>
              <w:marRight w:val="0"/>
              <w:marTop w:val="0"/>
              <w:marBottom w:val="0"/>
              <w:divBdr>
                <w:top w:val="none" w:sz="0" w:space="0" w:color="auto"/>
                <w:left w:val="none" w:sz="0" w:space="0" w:color="auto"/>
                <w:bottom w:val="none" w:sz="0" w:space="0" w:color="auto"/>
                <w:right w:val="none" w:sz="0" w:space="0" w:color="auto"/>
              </w:divBdr>
            </w:div>
            <w:div w:id="29691340">
              <w:marLeft w:val="0"/>
              <w:marRight w:val="0"/>
              <w:marTop w:val="0"/>
              <w:marBottom w:val="0"/>
              <w:divBdr>
                <w:top w:val="none" w:sz="0" w:space="0" w:color="auto"/>
                <w:left w:val="none" w:sz="0" w:space="0" w:color="auto"/>
                <w:bottom w:val="none" w:sz="0" w:space="0" w:color="auto"/>
                <w:right w:val="none" w:sz="0" w:space="0" w:color="auto"/>
              </w:divBdr>
            </w:div>
            <w:div w:id="141241106">
              <w:marLeft w:val="0"/>
              <w:marRight w:val="0"/>
              <w:marTop w:val="0"/>
              <w:marBottom w:val="0"/>
              <w:divBdr>
                <w:top w:val="none" w:sz="0" w:space="0" w:color="auto"/>
                <w:left w:val="none" w:sz="0" w:space="0" w:color="auto"/>
                <w:bottom w:val="none" w:sz="0" w:space="0" w:color="auto"/>
                <w:right w:val="none" w:sz="0" w:space="0" w:color="auto"/>
              </w:divBdr>
            </w:div>
            <w:div w:id="1442340364">
              <w:marLeft w:val="0"/>
              <w:marRight w:val="0"/>
              <w:marTop w:val="0"/>
              <w:marBottom w:val="0"/>
              <w:divBdr>
                <w:top w:val="none" w:sz="0" w:space="0" w:color="auto"/>
                <w:left w:val="none" w:sz="0" w:space="0" w:color="auto"/>
                <w:bottom w:val="none" w:sz="0" w:space="0" w:color="auto"/>
                <w:right w:val="none" w:sz="0" w:space="0" w:color="auto"/>
              </w:divBdr>
            </w:div>
            <w:div w:id="1840193422">
              <w:marLeft w:val="0"/>
              <w:marRight w:val="0"/>
              <w:marTop w:val="0"/>
              <w:marBottom w:val="0"/>
              <w:divBdr>
                <w:top w:val="none" w:sz="0" w:space="0" w:color="auto"/>
                <w:left w:val="none" w:sz="0" w:space="0" w:color="auto"/>
                <w:bottom w:val="none" w:sz="0" w:space="0" w:color="auto"/>
                <w:right w:val="none" w:sz="0" w:space="0" w:color="auto"/>
              </w:divBdr>
            </w:div>
            <w:div w:id="407963113">
              <w:marLeft w:val="0"/>
              <w:marRight w:val="0"/>
              <w:marTop w:val="0"/>
              <w:marBottom w:val="0"/>
              <w:divBdr>
                <w:top w:val="none" w:sz="0" w:space="0" w:color="auto"/>
                <w:left w:val="none" w:sz="0" w:space="0" w:color="auto"/>
                <w:bottom w:val="none" w:sz="0" w:space="0" w:color="auto"/>
                <w:right w:val="none" w:sz="0" w:space="0" w:color="auto"/>
              </w:divBdr>
            </w:div>
            <w:div w:id="1353264563">
              <w:marLeft w:val="0"/>
              <w:marRight w:val="0"/>
              <w:marTop w:val="0"/>
              <w:marBottom w:val="0"/>
              <w:divBdr>
                <w:top w:val="none" w:sz="0" w:space="0" w:color="auto"/>
                <w:left w:val="none" w:sz="0" w:space="0" w:color="auto"/>
                <w:bottom w:val="none" w:sz="0" w:space="0" w:color="auto"/>
                <w:right w:val="none" w:sz="0" w:space="0" w:color="auto"/>
              </w:divBdr>
            </w:div>
            <w:div w:id="1093941283">
              <w:marLeft w:val="0"/>
              <w:marRight w:val="0"/>
              <w:marTop w:val="0"/>
              <w:marBottom w:val="0"/>
              <w:divBdr>
                <w:top w:val="none" w:sz="0" w:space="0" w:color="auto"/>
                <w:left w:val="none" w:sz="0" w:space="0" w:color="auto"/>
                <w:bottom w:val="none" w:sz="0" w:space="0" w:color="auto"/>
                <w:right w:val="none" w:sz="0" w:space="0" w:color="auto"/>
              </w:divBdr>
            </w:div>
            <w:div w:id="909920113">
              <w:marLeft w:val="0"/>
              <w:marRight w:val="0"/>
              <w:marTop w:val="0"/>
              <w:marBottom w:val="0"/>
              <w:divBdr>
                <w:top w:val="none" w:sz="0" w:space="0" w:color="auto"/>
                <w:left w:val="none" w:sz="0" w:space="0" w:color="auto"/>
                <w:bottom w:val="none" w:sz="0" w:space="0" w:color="auto"/>
                <w:right w:val="none" w:sz="0" w:space="0" w:color="auto"/>
              </w:divBdr>
            </w:div>
          </w:divsChild>
        </w:div>
        <w:div w:id="1490290869">
          <w:marLeft w:val="0"/>
          <w:marRight w:val="0"/>
          <w:marTop w:val="0"/>
          <w:marBottom w:val="0"/>
          <w:divBdr>
            <w:top w:val="none" w:sz="0" w:space="0" w:color="auto"/>
            <w:left w:val="none" w:sz="0" w:space="0" w:color="auto"/>
            <w:bottom w:val="none" w:sz="0" w:space="0" w:color="auto"/>
            <w:right w:val="none" w:sz="0" w:space="0" w:color="auto"/>
          </w:divBdr>
          <w:divsChild>
            <w:div w:id="179665934">
              <w:marLeft w:val="0"/>
              <w:marRight w:val="0"/>
              <w:marTop w:val="0"/>
              <w:marBottom w:val="0"/>
              <w:divBdr>
                <w:top w:val="none" w:sz="0" w:space="0" w:color="auto"/>
                <w:left w:val="none" w:sz="0" w:space="0" w:color="auto"/>
                <w:bottom w:val="none" w:sz="0" w:space="0" w:color="auto"/>
                <w:right w:val="none" w:sz="0" w:space="0" w:color="auto"/>
              </w:divBdr>
            </w:div>
            <w:div w:id="1669938585">
              <w:marLeft w:val="0"/>
              <w:marRight w:val="0"/>
              <w:marTop w:val="0"/>
              <w:marBottom w:val="0"/>
              <w:divBdr>
                <w:top w:val="none" w:sz="0" w:space="0" w:color="auto"/>
                <w:left w:val="none" w:sz="0" w:space="0" w:color="auto"/>
                <w:bottom w:val="none" w:sz="0" w:space="0" w:color="auto"/>
                <w:right w:val="none" w:sz="0" w:space="0" w:color="auto"/>
              </w:divBdr>
            </w:div>
            <w:div w:id="854536017">
              <w:marLeft w:val="0"/>
              <w:marRight w:val="0"/>
              <w:marTop w:val="0"/>
              <w:marBottom w:val="0"/>
              <w:divBdr>
                <w:top w:val="none" w:sz="0" w:space="0" w:color="auto"/>
                <w:left w:val="none" w:sz="0" w:space="0" w:color="auto"/>
                <w:bottom w:val="none" w:sz="0" w:space="0" w:color="auto"/>
                <w:right w:val="none" w:sz="0" w:space="0" w:color="auto"/>
              </w:divBdr>
            </w:div>
            <w:div w:id="1287543827">
              <w:marLeft w:val="0"/>
              <w:marRight w:val="0"/>
              <w:marTop w:val="0"/>
              <w:marBottom w:val="0"/>
              <w:divBdr>
                <w:top w:val="none" w:sz="0" w:space="0" w:color="auto"/>
                <w:left w:val="none" w:sz="0" w:space="0" w:color="auto"/>
                <w:bottom w:val="none" w:sz="0" w:space="0" w:color="auto"/>
                <w:right w:val="none" w:sz="0" w:space="0" w:color="auto"/>
              </w:divBdr>
            </w:div>
            <w:div w:id="1384599719">
              <w:marLeft w:val="0"/>
              <w:marRight w:val="0"/>
              <w:marTop w:val="0"/>
              <w:marBottom w:val="0"/>
              <w:divBdr>
                <w:top w:val="none" w:sz="0" w:space="0" w:color="auto"/>
                <w:left w:val="none" w:sz="0" w:space="0" w:color="auto"/>
                <w:bottom w:val="none" w:sz="0" w:space="0" w:color="auto"/>
                <w:right w:val="none" w:sz="0" w:space="0" w:color="auto"/>
              </w:divBdr>
            </w:div>
            <w:div w:id="798837013">
              <w:marLeft w:val="0"/>
              <w:marRight w:val="0"/>
              <w:marTop w:val="0"/>
              <w:marBottom w:val="0"/>
              <w:divBdr>
                <w:top w:val="none" w:sz="0" w:space="0" w:color="auto"/>
                <w:left w:val="none" w:sz="0" w:space="0" w:color="auto"/>
                <w:bottom w:val="none" w:sz="0" w:space="0" w:color="auto"/>
                <w:right w:val="none" w:sz="0" w:space="0" w:color="auto"/>
              </w:divBdr>
            </w:div>
            <w:div w:id="628365704">
              <w:marLeft w:val="0"/>
              <w:marRight w:val="0"/>
              <w:marTop w:val="0"/>
              <w:marBottom w:val="0"/>
              <w:divBdr>
                <w:top w:val="none" w:sz="0" w:space="0" w:color="auto"/>
                <w:left w:val="none" w:sz="0" w:space="0" w:color="auto"/>
                <w:bottom w:val="none" w:sz="0" w:space="0" w:color="auto"/>
                <w:right w:val="none" w:sz="0" w:space="0" w:color="auto"/>
              </w:divBdr>
            </w:div>
            <w:div w:id="1059474734">
              <w:marLeft w:val="0"/>
              <w:marRight w:val="0"/>
              <w:marTop w:val="0"/>
              <w:marBottom w:val="0"/>
              <w:divBdr>
                <w:top w:val="none" w:sz="0" w:space="0" w:color="auto"/>
                <w:left w:val="none" w:sz="0" w:space="0" w:color="auto"/>
                <w:bottom w:val="none" w:sz="0" w:space="0" w:color="auto"/>
                <w:right w:val="none" w:sz="0" w:space="0" w:color="auto"/>
              </w:divBdr>
            </w:div>
            <w:div w:id="1995571447">
              <w:marLeft w:val="0"/>
              <w:marRight w:val="0"/>
              <w:marTop w:val="0"/>
              <w:marBottom w:val="0"/>
              <w:divBdr>
                <w:top w:val="none" w:sz="0" w:space="0" w:color="auto"/>
                <w:left w:val="none" w:sz="0" w:space="0" w:color="auto"/>
                <w:bottom w:val="none" w:sz="0" w:space="0" w:color="auto"/>
                <w:right w:val="none" w:sz="0" w:space="0" w:color="auto"/>
              </w:divBdr>
            </w:div>
            <w:div w:id="124737580">
              <w:marLeft w:val="0"/>
              <w:marRight w:val="0"/>
              <w:marTop w:val="0"/>
              <w:marBottom w:val="0"/>
              <w:divBdr>
                <w:top w:val="none" w:sz="0" w:space="0" w:color="auto"/>
                <w:left w:val="none" w:sz="0" w:space="0" w:color="auto"/>
                <w:bottom w:val="none" w:sz="0" w:space="0" w:color="auto"/>
                <w:right w:val="none" w:sz="0" w:space="0" w:color="auto"/>
              </w:divBdr>
            </w:div>
            <w:div w:id="835343835">
              <w:marLeft w:val="0"/>
              <w:marRight w:val="0"/>
              <w:marTop w:val="0"/>
              <w:marBottom w:val="0"/>
              <w:divBdr>
                <w:top w:val="none" w:sz="0" w:space="0" w:color="auto"/>
                <w:left w:val="none" w:sz="0" w:space="0" w:color="auto"/>
                <w:bottom w:val="none" w:sz="0" w:space="0" w:color="auto"/>
                <w:right w:val="none" w:sz="0" w:space="0" w:color="auto"/>
              </w:divBdr>
            </w:div>
            <w:div w:id="1695224330">
              <w:marLeft w:val="0"/>
              <w:marRight w:val="0"/>
              <w:marTop w:val="0"/>
              <w:marBottom w:val="0"/>
              <w:divBdr>
                <w:top w:val="none" w:sz="0" w:space="0" w:color="auto"/>
                <w:left w:val="none" w:sz="0" w:space="0" w:color="auto"/>
                <w:bottom w:val="none" w:sz="0" w:space="0" w:color="auto"/>
                <w:right w:val="none" w:sz="0" w:space="0" w:color="auto"/>
              </w:divBdr>
            </w:div>
            <w:div w:id="1797681612">
              <w:marLeft w:val="0"/>
              <w:marRight w:val="0"/>
              <w:marTop w:val="0"/>
              <w:marBottom w:val="0"/>
              <w:divBdr>
                <w:top w:val="none" w:sz="0" w:space="0" w:color="auto"/>
                <w:left w:val="none" w:sz="0" w:space="0" w:color="auto"/>
                <w:bottom w:val="none" w:sz="0" w:space="0" w:color="auto"/>
                <w:right w:val="none" w:sz="0" w:space="0" w:color="auto"/>
              </w:divBdr>
            </w:div>
            <w:div w:id="854458382">
              <w:marLeft w:val="0"/>
              <w:marRight w:val="0"/>
              <w:marTop w:val="0"/>
              <w:marBottom w:val="0"/>
              <w:divBdr>
                <w:top w:val="none" w:sz="0" w:space="0" w:color="auto"/>
                <w:left w:val="none" w:sz="0" w:space="0" w:color="auto"/>
                <w:bottom w:val="none" w:sz="0" w:space="0" w:color="auto"/>
                <w:right w:val="none" w:sz="0" w:space="0" w:color="auto"/>
              </w:divBdr>
            </w:div>
            <w:div w:id="1970891743">
              <w:marLeft w:val="0"/>
              <w:marRight w:val="0"/>
              <w:marTop w:val="0"/>
              <w:marBottom w:val="0"/>
              <w:divBdr>
                <w:top w:val="none" w:sz="0" w:space="0" w:color="auto"/>
                <w:left w:val="none" w:sz="0" w:space="0" w:color="auto"/>
                <w:bottom w:val="none" w:sz="0" w:space="0" w:color="auto"/>
                <w:right w:val="none" w:sz="0" w:space="0" w:color="auto"/>
              </w:divBdr>
            </w:div>
            <w:div w:id="770273950">
              <w:marLeft w:val="0"/>
              <w:marRight w:val="0"/>
              <w:marTop w:val="0"/>
              <w:marBottom w:val="0"/>
              <w:divBdr>
                <w:top w:val="none" w:sz="0" w:space="0" w:color="auto"/>
                <w:left w:val="none" w:sz="0" w:space="0" w:color="auto"/>
                <w:bottom w:val="none" w:sz="0" w:space="0" w:color="auto"/>
                <w:right w:val="none" w:sz="0" w:space="0" w:color="auto"/>
              </w:divBdr>
            </w:div>
            <w:div w:id="1252349522">
              <w:marLeft w:val="0"/>
              <w:marRight w:val="0"/>
              <w:marTop w:val="0"/>
              <w:marBottom w:val="0"/>
              <w:divBdr>
                <w:top w:val="none" w:sz="0" w:space="0" w:color="auto"/>
                <w:left w:val="none" w:sz="0" w:space="0" w:color="auto"/>
                <w:bottom w:val="none" w:sz="0" w:space="0" w:color="auto"/>
                <w:right w:val="none" w:sz="0" w:space="0" w:color="auto"/>
              </w:divBdr>
            </w:div>
            <w:div w:id="211815643">
              <w:marLeft w:val="0"/>
              <w:marRight w:val="0"/>
              <w:marTop w:val="0"/>
              <w:marBottom w:val="0"/>
              <w:divBdr>
                <w:top w:val="none" w:sz="0" w:space="0" w:color="auto"/>
                <w:left w:val="none" w:sz="0" w:space="0" w:color="auto"/>
                <w:bottom w:val="none" w:sz="0" w:space="0" w:color="auto"/>
                <w:right w:val="none" w:sz="0" w:space="0" w:color="auto"/>
              </w:divBdr>
            </w:div>
            <w:div w:id="1684935557">
              <w:marLeft w:val="0"/>
              <w:marRight w:val="0"/>
              <w:marTop w:val="0"/>
              <w:marBottom w:val="0"/>
              <w:divBdr>
                <w:top w:val="none" w:sz="0" w:space="0" w:color="auto"/>
                <w:left w:val="none" w:sz="0" w:space="0" w:color="auto"/>
                <w:bottom w:val="none" w:sz="0" w:space="0" w:color="auto"/>
                <w:right w:val="none" w:sz="0" w:space="0" w:color="auto"/>
              </w:divBdr>
            </w:div>
            <w:div w:id="210508544">
              <w:marLeft w:val="0"/>
              <w:marRight w:val="0"/>
              <w:marTop w:val="0"/>
              <w:marBottom w:val="0"/>
              <w:divBdr>
                <w:top w:val="none" w:sz="0" w:space="0" w:color="auto"/>
                <w:left w:val="none" w:sz="0" w:space="0" w:color="auto"/>
                <w:bottom w:val="none" w:sz="0" w:space="0" w:color="auto"/>
                <w:right w:val="none" w:sz="0" w:space="0" w:color="auto"/>
              </w:divBdr>
            </w:div>
          </w:divsChild>
        </w:div>
        <w:div w:id="686255451">
          <w:marLeft w:val="0"/>
          <w:marRight w:val="0"/>
          <w:marTop w:val="0"/>
          <w:marBottom w:val="0"/>
          <w:divBdr>
            <w:top w:val="none" w:sz="0" w:space="0" w:color="auto"/>
            <w:left w:val="none" w:sz="0" w:space="0" w:color="auto"/>
            <w:bottom w:val="none" w:sz="0" w:space="0" w:color="auto"/>
            <w:right w:val="none" w:sz="0" w:space="0" w:color="auto"/>
          </w:divBdr>
          <w:divsChild>
            <w:div w:id="2144346609">
              <w:marLeft w:val="0"/>
              <w:marRight w:val="0"/>
              <w:marTop w:val="0"/>
              <w:marBottom w:val="0"/>
              <w:divBdr>
                <w:top w:val="none" w:sz="0" w:space="0" w:color="auto"/>
                <w:left w:val="none" w:sz="0" w:space="0" w:color="auto"/>
                <w:bottom w:val="none" w:sz="0" w:space="0" w:color="auto"/>
                <w:right w:val="none" w:sz="0" w:space="0" w:color="auto"/>
              </w:divBdr>
            </w:div>
            <w:div w:id="928002597">
              <w:marLeft w:val="0"/>
              <w:marRight w:val="0"/>
              <w:marTop w:val="0"/>
              <w:marBottom w:val="0"/>
              <w:divBdr>
                <w:top w:val="none" w:sz="0" w:space="0" w:color="auto"/>
                <w:left w:val="none" w:sz="0" w:space="0" w:color="auto"/>
                <w:bottom w:val="none" w:sz="0" w:space="0" w:color="auto"/>
                <w:right w:val="none" w:sz="0" w:space="0" w:color="auto"/>
              </w:divBdr>
            </w:div>
            <w:div w:id="1498887285">
              <w:marLeft w:val="0"/>
              <w:marRight w:val="0"/>
              <w:marTop w:val="0"/>
              <w:marBottom w:val="0"/>
              <w:divBdr>
                <w:top w:val="none" w:sz="0" w:space="0" w:color="auto"/>
                <w:left w:val="none" w:sz="0" w:space="0" w:color="auto"/>
                <w:bottom w:val="none" w:sz="0" w:space="0" w:color="auto"/>
                <w:right w:val="none" w:sz="0" w:space="0" w:color="auto"/>
              </w:divBdr>
            </w:div>
            <w:div w:id="344214849">
              <w:marLeft w:val="0"/>
              <w:marRight w:val="0"/>
              <w:marTop w:val="0"/>
              <w:marBottom w:val="0"/>
              <w:divBdr>
                <w:top w:val="none" w:sz="0" w:space="0" w:color="auto"/>
                <w:left w:val="none" w:sz="0" w:space="0" w:color="auto"/>
                <w:bottom w:val="none" w:sz="0" w:space="0" w:color="auto"/>
                <w:right w:val="none" w:sz="0" w:space="0" w:color="auto"/>
              </w:divBdr>
            </w:div>
            <w:div w:id="1717267744">
              <w:marLeft w:val="0"/>
              <w:marRight w:val="0"/>
              <w:marTop w:val="0"/>
              <w:marBottom w:val="0"/>
              <w:divBdr>
                <w:top w:val="none" w:sz="0" w:space="0" w:color="auto"/>
                <w:left w:val="none" w:sz="0" w:space="0" w:color="auto"/>
                <w:bottom w:val="none" w:sz="0" w:space="0" w:color="auto"/>
                <w:right w:val="none" w:sz="0" w:space="0" w:color="auto"/>
              </w:divBdr>
            </w:div>
            <w:div w:id="2109495564">
              <w:marLeft w:val="0"/>
              <w:marRight w:val="0"/>
              <w:marTop w:val="0"/>
              <w:marBottom w:val="0"/>
              <w:divBdr>
                <w:top w:val="none" w:sz="0" w:space="0" w:color="auto"/>
                <w:left w:val="none" w:sz="0" w:space="0" w:color="auto"/>
                <w:bottom w:val="none" w:sz="0" w:space="0" w:color="auto"/>
                <w:right w:val="none" w:sz="0" w:space="0" w:color="auto"/>
              </w:divBdr>
            </w:div>
            <w:div w:id="485055945">
              <w:marLeft w:val="0"/>
              <w:marRight w:val="0"/>
              <w:marTop w:val="0"/>
              <w:marBottom w:val="0"/>
              <w:divBdr>
                <w:top w:val="none" w:sz="0" w:space="0" w:color="auto"/>
                <w:left w:val="none" w:sz="0" w:space="0" w:color="auto"/>
                <w:bottom w:val="none" w:sz="0" w:space="0" w:color="auto"/>
                <w:right w:val="none" w:sz="0" w:space="0" w:color="auto"/>
              </w:divBdr>
            </w:div>
            <w:div w:id="538856812">
              <w:marLeft w:val="0"/>
              <w:marRight w:val="0"/>
              <w:marTop w:val="0"/>
              <w:marBottom w:val="0"/>
              <w:divBdr>
                <w:top w:val="none" w:sz="0" w:space="0" w:color="auto"/>
                <w:left w:val="none" w:sz="0" w:space="0" w:color="auto"/>
                <w:bottom w:val="none" w:sz="0" w:space="0" w:color="auto"/>
                <w:right w:val="none" w:sz="0" w:space="0" w:color="auto"/>
              </w:divBdr>
            </w:div>
            <w:div w:id="206838377">
              <w:marLeft w:val="0"/>
              <w:marRight w:val="0"/>
              <w:marTop w:val="0"/>
              <w:marBottom w:val="0"/>
              <w:divBdr>
                <w:top w:val="none" w:sz="0" w:space="0" w:color="auto"/>
                <w:left w:val="none" w:sz="0" w:space="0" w:color="auto"/>
                <w:bottom w:val="none" w:sz="0" w:space="0" w:color="auto"/>
                <w:right w:val="none" w:sz="0" w:space="0" w:color="auto"/>
              </w:divBdr>
            </w:div>
            <w:div w:id="736628847">
              <w:marLeft w:val="0"/>
              <w:marRight w:val="0"/>
              <w:marTop w:val="0"/>
              <w:marBottom w:val="0"/>
              <w:divBdr>
                <w:top w:val="none" w:sz="0" w:space="0" w:color="auto"/>
                <w:left w:val="none" w:sz="0" w:space="0" w:color="auto"/>
                <w:bottom w:val="none" w:sz="0" w:space="0" w:color="auto"/>
                <w:right w:val="none" w:sz="0" w:space="0" w:color="auto"/>
              </w:divBdr>
            </w:div>
            <w:div w:id="1798911336">
              <w:marLeft w:val="0"/>
              <w:marRight w:val="0"/>
              <w:marTop w:val="0"/>
              <w:marBottom w:val="0"/>
              <w:divBdr>
                <w:top w:val="none" w:sz="0" w:space="0" w:color="auto"/>
                <w:left w:val="none" w:sz="0" w:space="0" w:color="auto"/>
                <w:bottom w:val="none" w:sz="0" w:space="0" w:color="auto"/>
                <w:right w:val="none" w:sz="0" w:space="0" w:color="auto"/>
              </w:divBdr>
            </w:div>
            <w:div w:id="270550040">
              <w:marLeft w:val="0"/>
              <w:marRight w:val="0"/>
              <w:marTop w:val="0"/>
              <w:marBottom w:val="0"/>
              <w:divBdr>
                <w:top w:val="none" w:sz="0" w:space="0" w:color="auto"/>
                <w:left w:val="none" w:sz="0" w:space="0" w:color="auto"/>
                <w:bottom w:val="none" w:sz="0" w:space="0" w:color="auto"/>
                <w:right w:val="none" w:sz="0" w:space="0" w:color="auto"/>
              </w:divBdr>
            </w:div>
            <w:div w:id="869801616">
              <w:marLeft w:val="0"/>
              <w:marRight w:val="0"/>
              <w:marTop w:val="0"/>
              <w:marBottom w:val="0"/>
              <w:divBdr>
                <w:top w:val="none" w:sz="0" w:space="0" w:color="auto"/>
                <w:left w:val="none" w:sz="0" w:space="0" w:color="auto"/>
                <w:bottom w:val="none" w:sz="0" w:space="0" w:color="auto"/>
                <w:right w:val="none" w:sz="0" w:space="0" w:color="auto"/>
              </w:divBdr>
            </w:div>
            <w:div w:id="372773693">
              <w:marLeft w:val="0"/>
              <w:marRight w:val="0"/>
              <w:marTop w:val="0"/>
              <w:marBottom w:val="0"/>
              <w:divBdr>
                <w:top w:val="none" w:sz="0" w:space="0" w:color="auto"/>
                <w:left w:val="none" w:sz="0" w:space="0" w:color="auto"/>
                <w:bottom w:val="none" w:sz="0" w:space="0" w:color="auto"/>
                <w:right w:val="none" w:sz="0" w:space="0" w:color="auto"/>
              </w:divBdr>
            </w:div>
            <w:div w:id="246691116">
              <w:marLeft w:val="0"/>
              <w:marRight w:val="0"/>
              <w:marTop w:val="0"/>
              <w:marBottom w:val="0"/>
              <w:divBdr>
                <w:top w:val="none" w:sz="0" w:space="0" w:color="auto"/>
                <w:left w:val="none" w:sz="0" w:space="0" w:color="auto"/>
                <w:bottom w:val="none" w:sz="0" w:space="0" w:color="auto"/>
                <w:right w:val="none" w:sz="0" w:space="0" w:color="auto"/>
              </w:divBdr>
            </w:div>
            <w:div w:id="1734306012">
              <w:marLeft w:val="0"/>
              <w:marRight w:val="0"/>
              <w:marTop w:val="0"/>
              <w:marBottom w:val="0"/>
              <w:divBdr>
                <w:top w:val="none" w:sz="0" w:space="0" w:color="auto"/>
                <w:left w:val="none" w:sz="0" w:space="0" w:color="auto"/>
                <w:bottom w:val="none" w:sz="0" w:space="0" w:color="auto"/>
                <w:right w:val="none" w:sz="0" w:space="0" w:color="auto"/>
              </w:divBdr>
            </w:div>
            <w:div w:id="2051760330">
              <w:marLeft w:val="0"/>
              <w:marRight w:val="0"/>
              <w:marTop w:val="0"/>
              <w:marBottom w:val="0"/>
              <w:divBdr>
                <w:top w:val="none" w:sz="0" w:space="0" w:color="auto"/>
                <w:left w:val="none" w:sz="0" w:space="0" w:color="auto"/>
                <w:bottom w:val="none" w:sz="0" w:space="0" w:color="auto"/>
                <w:right w:val="none" w:sz="0" w:space="0" w:color="auto"/>
              </w:divBdr>
            </w:div>
            <w:div w:id="1165129301">
              <w:marLeft w:val="0"/>
              <w:marRight w:val="0"/>
              <w:marTop w:val="0"/>
              <w:marBottom w:val="0"/>
              <w:divBdr>
                <w:top w:val="none" w:sz="0" w:space="0" w:color="auto"/>
                <w:left w:val="none" w:sz="0" w:space="0" w:color="auto"/>
                <w:bottom w:val="none" w:sz="0" w:space="0" w:color="auto"/>
                <w:right w:val="none" w:sz="0" w:space="0" w:color="auto"/>
              </w:divBdr>
            </w:div>
            <w:div w:id="1086457267">
              <w:marLeft w:val="0"/>
              <w:marRight w:val="0"/>
              <w:marTop w:val="0"/>
              <w:marBottom w:val="0"/>
              <w:divBdr>
                <w:top w:val="none" w:sz="0" w:space="0" w:color="auto"/>
                <w:left w:val="none" w:sz="0" w:space="0" w:color="auto"/>
                <w:bottom w:val="none" w:sz="0" w:space="0" w:color="auto"/>
                <w:right w:val="none" w:sz="0" w:space="0" w:color="auto"/>
              </w:divBdr>
            </w:div>
            <w:div w:id="1680035530">
              <w:marLeft w:val="0"/>
              <w:marRight w:val="0"/>
              <w:marTop w:val="0"/>
              <w:marBottom w:val="0"/>
              <w:divBdr>
                <w:top w:val="none" w:sz="0" w:space="0" w:color="auto"/>
                <w:left w:val="none" w:sz="0" w:space="0" w:color="auto"/>
                <w:bottom w:val="none" w:sz="0" w:space="0" w:color="auto"/>
                <w:right w:val="none" w:sz="0" w:space="0" w:color="auto"/>
              </w:divBdr>
            </w:div>
          </w:divsChild>
        </w:div>
        <w:div w:id="865827329">
          <w:marLeft w:val="0"/>
          <w:marRight w:val="0"/>
          <w:marTop w:val="0"/>
          <w:marBottom w:val="0"/>
          <w:divBdr>
            <w:top w:val="none" w:sz="0" w:space="0" w:color="auto"/>
            <w:left w:val="none" w:sz="0" w:space="0" w:color="auto"/>
            <w:bottom w:val="none" w:sz="0" w:space="0" w:color="auto"/>
            <w:right w:val="none" w:sz="0" w:space="0" w:color="auto"/>
          </w:divBdr>
          <w:divsChild>
            <w:div w:id="1693265318">
              <w:marLeft w:val="0"/>
              <w:marRight w:val="0"/>
              <w:marTop w:val="0"/>
              <w:marBottom w:val="0"/>
              <w:divBdr>
                <w:top w:val="none" w:sz="0" w:space="0" w:color="auto"/>
                <w:left w:val="none" w:sz="0" w:space="0" w:color="auto"/>
                <w:bottom w:val="none" w:sz="0" w:space="0" w:color="auto"/>
                <w:right w:val="none" w:sz="0" w:space="0" w:color="auto"/>
              </w:divBdr>
            </w:div>
            <w:div w:id="1038048723">
              <w:marLeft w:val="0"/>
              <w:marRight w:val="0"/>
              <w:marTop w:val="0"/>
              <w:marBottom w:val="0"/>
              <w:divBdr>
                <w:top w:val="none" w:sz="0" w:space="0" w:color="auto"/>
                <w:left w:val="none" w:sz="0" w:space="0" w:color="auto"/>
                <w:bottom w:val="none" w:sz="0" w:space="0" w:color="auto"/>
                <w:right w:val="none" w:sz="0" w:space="0" w:color="auto"/>
              </w:divBdr>
            </w:div>
            <w:div w:id="372847484">
              <w:marLeft w:val="0"/>
              <w:marRight w:val="0"/>
              <w:marTop w:val="0"/>
              <w:marBottom w:val="0"/>
              <w:divBdr>
                <w:top w:val="none" w:sz="0" w:space="0" w:color="auto"/>
                <w:left w:val="none" w:sz="0" w:space="0" w:color="auto"/>
                <w:bottom w:val="none" w:sz="0" w:space="0" w:color="auto"/>
                <w:right w:val="none" w:sz="0" w:space="0" w:color="auto"/>
              </w:divBdr>
            </w:div>
            <w:div w:id="776023176">
              <w:marLeft w:val="0"/>
              <w:marRight w:val="0"/>
              <w:marTop w:val="0"/>
              <w:marBottom w:val="0"/>
              <w:divBdr>
                <w:top w:val="none" w:sz="0" w:space="0" w:color="auto"/>
                <w:left w:val="none" w:sz="0" w:space="0" w:color="auto"/>
                <w:bottom w:val="none" w:sz="0" w:space="0" w:color="auto"/>
                <w:right w:val="none" w:sz="0" w:space="0" w:color="auto"/>
              </w:divBdr>
            </w:div>
            <w:div w:id="1810129404">
              <w:marLeft w:val="0"/>
              <w:marRight w:val="0"/>
              <w:marTop w:val="0"/>
              <w:marBottom w:val="0"/>
              <w:divBdr>
                <w:top w:val="none" w:sz="0" w:space="0" w:color="auto"/>
                <w:left w:val="none" w:sz="0" w:space="0" w:color="auto"/>
                <w:bottom w:val="none" w:sz="0" w:space="0" w:color="auto"/>
                <w:right w:val="none" w:sz="0" w:space="0" w:color="auto"/>
              </w:divBdr>
            </w:div>
            <w:div w:id="392588408">
              <w:marLeft w:val="0"/>
              <w:marRight w:val="0"/>
              <w:marTop w:val="0"/>
              <w:marBottom w:val="0"/>
              <w:divBdr>
                <w:top w:val="none" w:sz="0" w:space="0" w:color="auto"/>
                <w:left w:val="none" w:sz="0" w:space="0" w:color="auto"/>
                <w:bottom w:val="none" w:sz="0" w:space="0" w:color="auto"/>
                <w:right w:val="none" w:sz="0" w:space="0" w:color="auto"/>
              </w:divBdr>
            </w:div>
            <w:div w:id="966275795">
              <w:marLeft w:val="0"/>
              <w:marRight w:val="0"/>
              <w:marTop w:val="0"/>
              <w:marBottom w:val="0"/>
              <w:divBdr>
                <w:top w:val="none" w:sz="0" w:space="0" w:color="auto"/>
                <w:left w:val="none" w:sz="0" w:space="0" w:color="auto"/>
                <w:bottom w:val="none" w:sz="0" w:space="0" w:color="auto"/>
                <w:right w:val="none" w:sz="0" w:space="0" w:color="auto"/>
              </w:divBdr>
            </w:div>
            <w:div w:id="1874733867">
              <w:marLeft w:val="0"/>
              <w:marRight w:val="0"/>
              <w:marTop w:val="0"/>
              <w:marBottom w:val="0"/>
              <w:divBdr>
                <w:top w:val="none" w:sz="0" w:space="0" w:color="auto"/>
                <w:left w:val="none" w:sz="0" w:space="0" w:color="auto"/>
                <w:bottom w:val="none" w:sz="0" w:space="0" w:color="auto"/>
                <w:right w:val="none" w:sz="0" w:space="0" w:color="auto"/>
              </w:divBdr>
            </w:div>
            <w:div w:id="753087440">
              <w:marLeft w:val="0"/>
              <w:marRight w:val="0"/>
              <w:marTop w:val="0"/>
              <w:marBottom w:val="0"/>
              <w:divBdr>
                <w:top w:val="none" w:sz="0" w:space="0" w:color="auto"/>
                <w:left w:val="none" w:sz="0" w:space="0" w:color="auto"/>
                <w:bottom w:val="none" w:sz="0" w:space="0" w:color="auto"/>
                <w:right w:val="none" w:sz="0" w:space="0" w:color="auto"/>
              </w:divBdr>
            </w:div>
            <w:div w:id="1453406335">
              <w:marLeft w:val="0"/>
              <w:marRight w:val="0"/>
              <w:marTop w:val="0"/>
              <w:marBottom w:val="0"/>
              <w:divBdr>
                <w:top w:val="none" w:sz="0" w:space="0" w:color="auto"/>
                <w:left w:val="none" w:sz="0" w:space="0" w:color="auto"/>
                <w:bottom w:val="none" w:sz="0" w:space="0" w:color="auto"/>
                <w:right w:val="none" w:sz="0" w:space="0" w:color="auto"/>
              </w:divBdr>
            </w:div>
            <w:div w:id="165217497">
              <w:marLeft w:val="0"/>
              <w:marRight w:val="0"/>
              <w:marTop w:val="0"/>
              <w:marBottom w:val="0"/>
              <w:divBdr>
                <w:top w:val="none" w:sz="0" w:space="0" w:color="auto"/>
                <w:left w:val="none" w:sz="0" w:space="0" w:color="auto"/>
                <w:bottom w:val="none" w:sz="0" w:space="0" w:color="auto"/>
                <w:right w:val="none" w:sz="0" w:space="0" w:color="auto"/>
              </w:divBdr>
            </w:div>
            <w:div w:id="1759323423">
              <w:marLeft w:val="0"/>
              <w:marRight w:val="0"/>
              <w:marTop w:val="0"/>
              <w:marBottom w:val="0"/>
              <w:divBdr>
                <w:top w:val="none" w:sz="0" w:space="0" w:color="auto"/>
                <w:left w:val="none" w:sz="0" w:space="0" w:color="auto"/>
                <w:bottom w:val="none" w:sz="0" w:space="0" w:color="auto"/>
                <w:right w:val="none" w:sz="0" w:space="0" w:color="auto"/>
              </w:divBdr>
            </w:div>
            <w:div w:id="346060354">
              <w:marLeft w:val="0"/>
              <w:marRight w:val="0"/>
              <w:marTop w:val="0"/>
              <w:marBottom w:val="0"/>
              <w:divBdr>
                <w:top w:val="none" w:sz="0" w:space="0" w:color="auto"/>
                <w:left w:val="none" w:sz="0" w:space="0" w:color="auto"/>
                <w:bottom w:val="none" w:sz="0" w:space="0" w:color="auto"/>
                <w:right w:val="none" w:sz="0" w:space="0" w:color="auto"/>
              </w:divBdr>
            </w:div>
            <w:div w:id="1787693520">
              <w:marLeft w:val="0"/>
              <w:marRight w:val="0"/>
              <w:marTop w:val="0"/>
              <w:marBottom w:val="0"/>
              <w:divBdr>
                <w:top w:val="none" w:sz="0" w:space="0" w:color="auto"/>
                <w:left w:val="none" w:sz="0" w:space="0" w:color="auto"/>
                <w:bottom w:val="none" w:sz="0" w:space="0" w:color="auto"/>
                <w:right w:val="none" w:sz="0" w:space="0" w:color="auto"/>
              </w:divBdr>
            </w:div>
            <w:div w:id="1984507304">
              <w:marLeft w:val="0"/>
              <w:marRight w:val="0"/>
              <w:marTop w:val="0"/>
              <w:marBottom w:val="0"/>
              <w:divBdr>
                <w:top w:val="none" w:sz="0" w:space="0" w:color="auto"/>
                <w:left w:val="none" w:sz="0" w:space="0" w:color="auto"/>
                <w:bottom w:val="none" w:sz="0" w:space="0" w:color="auto"/>
                <w:right w:val="none" w:sz="0" w:space="0" w:color="auto"/>
              </w:divBdr>
            </w:div>
            <w:div w:id="303432167">
              <w:marLeft w:val="0"/>
              <w:marRight w:val="0"/>
              <w:marTop w:val="0"/>
              <w:marBottom w:val="0"/>
              <w:divBdr>
                <w:top w:val="none" w:sz="0" w:space="0" w:color="auto"/>
                <w:left w:val="none" w:sz="0" w:space="0" w:color="auto"/>
                <w:bottom w:val="none" w:sz="0" w:space="0" w:color="auto"/>
                <w:right w:val="none" w:sz="0" w:space="0" w:color="auto"/>
              </w:divBdr>
            </w:div>
            <w:div w:id="1241253020">
              <w:marLeft w:val="0"/>
              <w:marRight w:val="0"/>
              <w:marTop w:val="0"/>
              <w:marBottom w:val="0"/>
              <w:divBdr>
                <w:top w:val="none" w:sz="0" w:space="0" w:color="auto"/>
                <w:left w:val="none" w:sz="0" w:space="0" w:color="auto"/>
                <w:bottom w:val="none" w:sz="0" w:space="0" w:color="auto"/>
                <w:right w:val="none" w:sz="0" w:space="0" w:color="auto"/>
              </w:divBdr>
            </w:div>
            <w:div w:id="1507743072">
              <w:marLeft w:val="0"/>
              <w:marRight w:val="0"/>
              <w:marTop w:val="0"/>
              <w:marBottom w:val="0"/>
              <w:divBdr>
                <w:top w:val="none" w:sz="0" w:space="0" w:color="auto"/>
                <w:left w:val="none" w:sz="0" w:space="0" w:color="auto"/>
                <w:bottom w:val="none" w:sz="0" w:space="0" w:color="auto"/>
                <w:right w:val="none" w:sz="0" w:space="0" w:color="auto"/>
              </w:divBdr>
            </w:div>
            <w:div w:id="1608276200">
              <w:marLeft w:val="0"/>
              <w:marRight w:val="0"/>
              <w:marTop w:val="0"/>
              <w:marBottom w:val="0"/>
              <w:divBdr>
                <w:top w:val="none" w:sz="0" w:space="0" w:color="auto"/>
                <w:left w:val="none" w:sz="0" w:space="0" w:color="auto"/>
                <w:bottom w:val="none" w:sz="0" w:space="0" w:color="auto"/>
                <w:right w:val="none" w:sz="0" w:space="0" w:color="auto"/>
              </w:divBdr>
            </w:div>
            <w:div w:id="918641358">
              <w:marLeft w:val="0"/>
              <w:marRight w:val="0"/>
              <w:marTop w:val="0"/>
              <w:marBottom w:val="0"/>
              <w:divBdr>
                <w:top w:val="none" w:sz="0" w:space="0" w:color="auto"/>
                <w:left w:val="none" w:sz="0" w:space="0" w:color="auto"/>
                <w:bottom w:val="none" w:sz="0" w:space="0" w:color="auto"/>
                <w:right w:val="none" w:sz="0" w:space="0" w:color="auto"/>
              </w:divBdr>
            </w:div>
          </w:divsChild>
        </w:div>
        <w:div w:id="498498638">
          <w:marLeft w:val="0"/>
          <w:marRight w:val="0"/>
          <w:marTop w:val="0"/>
          <w:marBottom w:val="0"/>
          <w:divBdr>
            <w:top w:val="none" w:sz="0" w:space="0" w:color="auto"/>
            <w:left w:val="none" w:sz="0" w:space="0" w:color="auto"/>
            <w:bottom w:val="none" w:sz="0" w:space="0" w:color="auto"/>
            <w:right w:val="none" w:sz="0" w:space="0" w:color="auto"/>
          </w:divBdr>
          <w:divsChild>
            <w:div w:id="1071850260">
              <w:marLeft w:val="0"/>
              <w:marRight w:val="0"/>
              <w:marTop w:val="0"/>
              <w:marBottom w:val="0"/>
              <w:divBdr>
                <w:top w:val="none" w:sz="0" w:space="0" w:color="auto"/>
                <w:left w:val="none" w:sz="0" w:space="0" w:color="auto"/>
                <w:bottom w:val="none" w:sz="0" w:space="0" w:color="auto"/>
                <w:right w:val="none" w:sz="0" w:space="0" w:color="auto"/>
              </w:divBdr>
            </w:div>
            <w:div w:id="2045784151">
              <w:marLeft w:val="0"/>
              <w:marRight w:val="0"/>
              <w:marTop w:val="0"/>
              <w:marBottom w:val="0"/>
              <w:divBdr>
                <w:top w:val="none" w:sz="0" w:space="0" w:color="auto"/>
                <w:left w:val="none" w:sz="0" w:space="0" w:color="auto"/>
                <w:bottom w:val="none" w:sz="0" w:space="0" w:color="auto"/>
                <w:right w:val="none" w:sz="0" w:space="0" w:color="auto"/>
              </w:divBdr>
            </w:div>
            <w:div w:id="55977050">
              <w:marLeft w:val="0"/>
              <w:marRight w:val="0"/>
              <w:marTop w:val="0"/>
              <w:marBottom w:val="0"/>
              <w:divBdr>
                <w:top w:val="none" w:sz="0" w:space="0" w:color="auto"/>
                <w:left w:val="none" w:sz="0" w:space="0" w:color="auto"/>
                <w:bottom w:val="none" w:sz="0" w:space="0" w:color="auto"/>
                <w:right w:val="none" w:sz="0" w:space="0" w:color="auto"/>
              </w:divBdr>
            </w:div>
            <w:div w:id="452284999">
              <w:marLeft w:val="0"/>
              <w:marRight w:val="0"/>
              <w:marTop w:val="0"/>
              <w:marBottom w:val="0"/>
              <w:divBdr>
                <w:top w:val="none" w:sz="0" w:space="0" w:color="auto"/>
                <w:left w:val="none" w:sz="0" w:space="0" w:color="auto"/>
                <w:bottom w:val="none" w:sz="0" w:space="0" w:color="auto"/>
                <w:right w:val="none" w:sz="0" w:space="0" w:color="auto"/>
              </w:divBdr>
            </w:div>
            <w:div w:id="843589142">
              <w:marLeft w:val="0"/>
              <w:marRight w:val="0"/>
              <w:marTop w:val="0"/>
              <w:marBottom w:val="0"/>
              <w:divBdr>
                <w:top w:val="none" w:sz="0" w:space="0" w:color="auto"/>
                <w:left w:val="none" w:sz="0" w:space="0" w:color="auto"/>
                <w:bottom w:val="none" w:sz="0" w:space="0" w:color="auto"/>
                <w:right w:val="none" w:sz="0" w:space="0" w:color="auto"/>
              </w:divBdr>
            </w:div>
            <w:div w:id="727923673">
              <w:marLeft w:val="0"/>
              <w:marRight w:val="0"/>
              <w:marTop w:val="0"/>
              <w:marBottom w:val="0"/>
              <w:divBdr>
                <w:top w:val="none" w:sz="0" w:space="0" w:color="auto"/>
                <w:left w:val="none" w:sz="0" w:space="0" w:color="auto"/>
                <w:bottom w:val="none" w:sz="0" w:space="0" w:color="auto"/>
                <w:right w:val="none" w:sz="0" w:space="0" w:color="auto"/>
              </w:divBdr>
            </w:div>
            <w:div w:id="363098813">
              <w:marLeft w:val="0"/>
              <w:marRight w:val="0"/>
              <w:marTop w:val="0"/>
              <w:marBottom w:val="0"/>
              <w:divBdr>
                <w:top w:val="none" w:sz="0" w:space="0" w:color="auto"/>
                <w:left w:val="none" w:sz="0" w:space="0" w:color="auto"/>
                <w:bottom w:val="none" w:sz="0" w:space="0" w:color="auto"/>
                <w:right w:val="none" w:sz="0" w:space="0" w:color="auto"/>
              </w:divBdr>
            </w:div>
            <w:div w:id="1913192984">
              <w:marLeft w:val="0"/>
              <w:marRight w:val="0"/>
              <w:marTop w:val="0"/>
              <w:marBottom w:val="0"/>
              <w:divBdr>
                <w:top w:val="none" w:sz="0" w:space="0" w:color="auto"/>
                <w:left w:val="none" w:sz="0" w:space="0" w:color="auto"/>
                <w:bottom w:val="none" w:sz="0" w:space="0" w:color="auto"/>
                <w:right w:val="none" w:sz="0" w:space="0" w:color="auto"/>
              </w:divBdr>
            </w:div>
            <w:div w:id="768500352">
              <w:marLeft w:val="0"/>
              <w:marRight w:val="0"/>
              <w:marTop w:val="0"/>
              <w:marBottom w:val="0"/>
              <w:divBdr>
                <w:top w:val="none" w:sz="0" w:space="0" w:color="auto"/>
                <w:left w:val="none" w:sz="0" w:space="0" w:color="auto"/>
                <w:bottom w:val="none" w:sz="0" w:space="0" w:color="auto"/>
                <w:right w:val="none" w:sz="0" w:space="0" w:color="auto"/>
              </w:divBdr>
            </w:div>
            <w:div w:id="1023436007">
              <w:marLeft w:val="0"/>
              <w:marRight w:val="0"/>
              <w:marTop w:val="0"/>
              <w:marBottom w:val="0"/>
              <w:divBdr>
                <w:top w:val="none" w:sz="0" w:space="0" w:color="auto"/>
                <w:left w:val="none" w:sz="0" w:space="0" w:color="auto"/>
                <w:bottom w:val="none" w:sz="0" w:space="0" w:color="auto"/>
                <w:right w:val="none" w:sz="0" w:space="0" w:color="auto"/>
              </w:divBdr>
            </w:div>
            <w:div w:id="1147088291">
              <w:marLeft w:val="0"/>
              <w:marRight w:val="0"/>
              <w:marTop w:val="0"/>
              <w:marBottom w:val="0"/>
              <w:divBdr>
                <w:top w:val="none" w:sz="0" w:space="0" w:color="auto"/>
                <w:left w:val="none" w:sz="0" w:space="0" w:color="auto"/>
                <w:bottom w:val="none" w:sz="0" w:space="0" w:color="auto"/>
                <w:right w:val="none" w:sz="0" w:space="0" w:color="auto"/>
              </w:divBdr>
            </w:div>
            <w:div w:id="1578053992">
              <w:marLeft w:val="0"/>
              <w:marRight w:val="0"/>
              <w:marTop w:val="0"/>
              <w:marBottom w:val="0"/>
              <w:divBdr>
                <w:top w:val="none" w:sz="0" w:space="0" w:color="auto"/>
                <w:left w:val="none" w:sz="0" w:space="0" w:color="auto"/>
                <w:bottom w:val="none" w:sz="0" w:space="0" w:color="auto"/>
                <w:right w:val="none" w:sz="0" w:space="0" w:color="auto"/>
              </w:divBdr>
            </w:div>
            <w:div w:id="2081901920">
              <w:marLeft w:val="0"/>
              <w:marRight w:val="0"/>
              <w:marTop w:val="0"/>
              <w:marBottom w:val="0"/>
              <w:divBdr>
                <w:top w:val="none" w:sz="0" w:space="0" w:color="auto"/>
                <w:left w:val="none" w:sz="0" w:space="0" w:color="auto"/>
                <w:bottom w:val="none" w:sz="0" w:space="0" w:color="auto"/>
                <w:right w:val="none" w:sz="0" w:space="0" w:color="auto"/>
              </w:divBdr>
            </w:div>
            <w:div w:id="52850488">
              <w:marLeft w:val="0"/>
              <w:marRight w:val="0"/>
              <w:marTop w:val="0"/>
              <w:marBottom w:val="0"/>
              <w:divBdr>
                <w:top w:val="none" w:sz="0" w:space="0" w:color="auto"/>
                <w:left w:val="none" w:sz="0" w:space="0" w:color="auto"/>
                <w:bottom w:val="none" w:sz="0" w:space="0" w:color="auto"/>
                <w:right w:val="none" w:sz="0" w:space="0" w:color="auto"/>
              </w:divBdr>
            </w:div>
            <w:div w:id="1679773341">
              <w:marLeft w:val="0"/>
              <w:marRight w:val="0"/>
              <w:marTop w:val="0"/>
              <w:marBottom w:val="0"/>
              <w:divBdr>
                <w:top w:val="none" w:sz="0" w:space="0" w:color="auto"/>
                <w:left w:val="none" w:sz="0" w:space="0" w:color="auto"/>
                <w:bottom w:val="none" w:sz="0" w:space="0" w:color="auto"/>
                <w:right w:val="none" w:sz="0" w:space="0" w:color="auto"/>
              </w:divBdr>
            </w:div>
            <w:div w:id="1653489298">
              <w:marLeft w:val="0"/>
              <w:marRight w:val="0"/>
              <w:marTop w:val="0"/>
              <w:marBottom w:val="0"/>
              <w:divBdr>
                <w:top w:val="none" w:sz="0" w:space="0" w:color="auto"/>
                <w:left w:val="none" w:sz="0" w:space="0" w:color="auto"/>
                <w:bottom w:val="none" w:sz="0" w:space="0" w:color="auto"/>
                <w:right w:val="none" w:sz="0" w:space="0" w:color="auto"/>
              </w:divBdr>
            </w:div>
            <w:div w:id="2070231061">
              <w:marLeft w:val="0"/>
              <w:marRight w:val="0"/>
              <w:marTop w:val="0"/>
              <w:marBottom w:val="0"/>
              <w:divBdr>
                <w:top w:val="none" w:sz="0" w:space="0" w:color="auto"/>
                <w:left w:val="none" w:sz="0" w:space="0" w:color="auto"/>
                <w:bottom w:val="none" w:sz="0" w:space="0" w:color="auto"/>
                <w:right w:val="none" w:sz="0" w:space="0" w:color="auto"/>
              </w:divBdr>
            </w:div>
            <w:div w:id="304163491">
              <w:marLeft w:val="0"/>
              <w:marRight w:val="0"/>
              <w:marTop w:val="0"/>
              <w:marBottom w:val="0"/>
              <w:divBdr>
                <w:top w:val="none" w:sz="0" w:space="0" w:color="auto"/>
                <w:left w:val="none" w:sz="0" w:space="0" w:color="auto"/>
                <w:bottom w:val="none" w:sz="0" w:space="0" w:color="auto"/>
                <w:right w:val="none" w:sz="0" w:space="0" w:color="auto"/>
              </w:divBdr>
            </w:div>
            <w:div w:id="1390886320">
              <w:marLeft w:val="0"/>
              <w:marRight w:val="0"/>
              <w:marTop w:val="0"/>
              <w:marBottom w:val="0"/>
              <w:divBdr>
                <w:top w:val="none" w:sz="0" w:space="0" w:color="auto"/>
                <w:left w:val="none" w:sz="0" w:space="0" w:color="auto"/>
                <w:bottom w:val="none" w:sz="0" w:space="0" w:color="auto"/>
                <w:right w:val="none" w:sz="0" w:space="0" w:color="auto"/>
              </w:divBdr>
            </w:div>
            <w:div w:id="1972901633">
              <w:marLeft w:val="0"/>
              <w:marRight w:val="0"/>
              <w:marTop w:val="0"/>
              <w:marBottom w:val="0"/>
              <w:divBdr>
                <w:top w:val="none" w:sz="0" w:space="0" w:color="auto"/>
                <w:left w:val="none" w:sz="0" w:space="0" w:color="auto"/>
                <w:bottom w:val="none" w:sz="0" w:space="0" w:color="auto"/>
                <w:right w:val="none" w:sz="0" w:space="0" w:color="auto"/>
              </w:divBdr>
            </w:div>
          </w:divsChild>
        </w:div>
        <w:div w:id="1530148002">
          <w:marLeft w:val="0"/>
          <w:marRight w:val="0"/>
          <w:marTop w:val="0"/>
          <w:marBottom w:val="0"/>
          <w:divBdr>
            <w:top w:val="none" w:sz="0" w:space="0" w:color="auto"/>
            <w:left w:val="none" w:sz="0" w:space="0" w:color="auto"/>
            <w:bottom w:val="none" w:sz="0" w:space="0" w:color="auto"/>
            <w:right w:val="none" w:sz="0" w:space="0" w:color="auto"/>
          </w:divBdr>
          <w:divsChild>
            <w:div w:id="1897205231">
              <w:marLeft w:val="0"/>
              <w:marRight w:val="0"/>
              <w:marTop w:val="0"/>
              <w:marBottom w:val="0"/>
              <w:divBdr>
                <w:top w:val="none" w:sz="0" w:space="0" w:color="auto"/>
                <w:left w:val="none" w:sz="0" w:space="0" w:color="auto"/>
                <w:bottom w:val="none" w:sz="0" w:space="0" w:color="auto"/>
                <w:right w:val="none" w:sz="0" w:space="0" w:color="auto"/>
              </w:divBdr>
            </w:div>
            <w:div w:id="609509883">
              <w:marLeft w:val="0"/>
              <w:marRight w:val="0"/>
              <w:marTop w:val="0"/>
              <w:marBottom w:val="0"/>
              <w:divBdr>
                <w:top w:val="none" w:sz="0" w:space="0" w:color="auto"/>
                <w:left w:val="none" w:sz="0" w:space="0" w:color="auto"/>
                <w:bottom w:val="none" w:sz="0" w:space="0" w:color="auto"/>
                <w:right w:val="none" w:sz="0" w:space="0" w:color="auto"/>
              </w:divBdr>
            </w:div>
            <w:div w:id="124281690">
              <w:marLeft w:val="0"/>
              <w:marRight w:val="0"/>
              <w:marTop w:val="0"/>
              <w:marBottom w:val="0"/>
              <w:divBdr>
                <w:top w:val="none" w:sz="0" w:space="0" w:color="auto"/>
                <w:left w:val="none" w:sz="0" w:space="0" w:color="auto"/>
                <w:bottom w:val="none" w:sz="0" w:space="0" w:color="auto"/>
                <w:right w:val="none" w:sz="0" w:space="0" w:color="auto"/>
              </w:divBdr>
            </w:div>
            <w:div w:id="732973955">
              <w:marLeft w:val="0"/>
              <w:marRight w:val="0"/>
              <w:marTop w:val="0"/>
              <w:marBottom w:val="0"/>
              <w:divBdr>
                <w:top w:val="none" w:sz="0" w:space="0" w:color="auto"/>
                <w:left w:val="none" w:sz="0" w:space="0" w:color="auto"/>
                <w:bottom w:val="none" w:sz="0" w:space="0" w:color="auto"/>
                <w:right w:val="none" w:sz="0" w:space="0" w:color="auto"/>
              </w:divBdr>
            </w:div>
            <w:div w:id="581065773">
              <w:marLeft w:val="0"/>
              <w:marRight w:val="0"/>
              <w:marTop w:val="0"/>
              <w:marBottom w:val="0"/>
              <w:divBdr>
                <w:top w:val="none" w:sz="0" w:space="0" w:color="auto"/>
                <w:left w:val="none" w:sz="0" w:space="0" w:color="auto"/>
                <w:bottom w:val="none" w:sz="0" w:space="0" w:color="auto"/>
                <w:right w:val="none" w:sz="0" w:space="0" w:color="auto"/>
              </w:divBdr>
            </w:div>
            <w:div w:id="936908777">
              <w:marLeft w:val="0"/>
              <w:marRight w:val="0"/>
              <w:marTop w:val="0"/>
              <w:marBottom w:val="0"/>
              <w:divBdr>
                <w:top w:val="none" w:sz="0" w:space="0" w:color="auto"/>
                <w:left w:val="none" w:sz="0" w:space="0" w:color="auto"/>
                <w:bottom w:val="none" w:sz="0" w:space="0" w:color="auto"/>
                <w:right w:val="none" w:sz="0" w:space="0" w:color="auto"/>
              </w:divBdr>
            </w:div>
            <w:div w:id="671295769">
              <w:marLeft w:val="0"/>
              <w:marRight w:val="0"/>
              <w:marTop w:val="0"/>
              <w:marBottom w:val="0"/>
              <w:divBdr>
                <w:top w:val="none" w:sz="0" w:space="0" w:color="auto"/>
                <w:left w:val="none" w:sz="0" w:space="0" w:color="auto"/>
                <w:bottom w:val="none" w:sz="0" w:space="0" w:color="auto"/>
                <w:right w:val="none" w:sz="0" w:space="0" w:color="auto"/>
              </w:divBdr>
            </w:div>
            <w:div w:id="98792134">
              <w:marLeft w:val="0"/>
              <w:marRight w:val="0"/>
              <w:marTop w:val="0"/>
              <w:marBottom w:val="0"/>
              <w:divBdr>
                <w:top w:val="none" w:sz="0" w:space="0" w:color="auto"/>
                <w:left w:val="none" w:sz="0" w:space="0" w:color="auto"/>
                <w:bottom w:val="none" w:sz="0" w:space="0" w:color="auto"/>
                <w:right w:val="none" w:sz="0" w:space="0" w:color="auto"/>
              </w:divBdr>
            </w:div>
            <w:div w:id="1090274721">
              <w:marLeft w:val="0"/>
              <w:marRight w:val="0"/>
              <w:marTop w:val="0"/>
              <w:marBottom w:val="0"/>
              <w:divBdr>
                <w:top w:val="none" w:sz="0" w:space="0" w:color="auto"/>
                <w:left w:val="none" w:sz="0" w:space="0" w:color="auto"/>
                <w:bottom w:val="none" w:sz="0" w:space="0" w:color="auto"/>
                <w:right w:val="none" w:sz="0" w:space="0" w:color="auto"/>
              </w:divBdr>
            </w:div>
            <w:div w:id="1174033232">
              <w:marLeft w:val="0"/>
              <w:marRight w:val="0"/>
              <w:marTop w:val="0"/>
              <w:marBottom w:val="0"/>
              <w:divBdr>
                <w:top w:val="none" w:sz="0" w:space="0" w:color="auto"/>
                <w:left w:val="none" w:sz="0" w:space="0" w:color="auto"/>
                <w:bottom w:val="none" w:sz="0" w:space="0" w:color="auto"/>
                <w:right w:val="none" w:sz="0" w:space="0" w:color="auto"/>
              </w:divBdr>
            </w:div>
            <w:div w:id="1207184457">
              <w:marLeft w:val="0"/>
              <w:marRight w:val="0"/>
              <w:marTop w:val="0"/>
              <w:marBottom w:val="0"/>
              <w:divBdr>
                <w:top w:val="none" w:sz="0" w:space="0" w:color="auto"/>
                <w:left w:val="none" w:sz="0" w:space="0" w:color="auto"/>
                <w:bottom w:val="none" w:sz="0" w:space="0" w:color="auto"/>
                <w:right w:val="none" w:sz="0" w:space="0" w:color="auto"/>
              </w:divBdr>
            </w:div>
            <w:div w:id="223030307">
              <w:marLeft w:val="0"/>
              <w:marRight w:val="0"/>
              <w:marTop w:val="0"/>
              <w:marBottom w:val="0"/>
              <w:divBdr>
                <w:top w:val="none" w:sz="0" w:space="0" w:color="auto"/>
                <w:left w:val="none" w:sz="0" w:space="0" w:color="auto"/>
                <w:bottom w:val="none" w:sz="0" w:space="0" w:color="auto"/>
                <w:right w:val="none" w:sz="0" w:space="0" w:color="auto"/>
              </w:divBdr>
            </w:div>
            <w:div w:id="1083142010">
              <w:marLeft w:val="0"/>
              <w:marRight w:val="0"/>
              <w:marTop w:val="0"/>
              <w:marBottom w:val="0"/>
              <w:divBdr>
                <w:top w:val="none" w:sz="0" w:space="0" w:color="auto"/>
                <w:left w:val="none" w:sz="0" w:space="0" w:color="auto"/>
                <w:bottom w:val="none" w:sz="0" w:space="0" w:color="auto"/>
                <w:right w:val="none" w:sz="0" w:space="0" w:color="auto"/>
              </w:divBdr>
            </w:div>
            <w:div w:id="1353218483">
              <w:marLeft w:val="0"/>
              <w:marRight w:val="0"/>
              <w:marTop w:val="0"/>
              <w:marBottom w:val="0"/>
              <w:divBdr>
                <w:top w:val="none" w:sz="0" w:space="0" w:color="auto"/>
                <w:left w:val="none" w:sz="0" w:space="0" w:color="auto"/>
                <w:bottom w:val="none" w:sz="0" w:space="0" w:color="auto"/>
                <w:right w:val="none" w:sz="0" w:space="0" w:color="auto"/>
              </w:divBdr>
            </w:div>
            <w:div w:id="1664435246">
              <w:marLeft w:val="0"/>
              <w:marRight w:val="0"/>
              <w:marTop w:val="0"/>
              <w:marBottom w:val="0"/>
              <w:divBdr>
                <w:top w:val="none" w:sz="0" w:space="0" w:color="auto"/>
                <w:left w:val="none" w:sz="0" w:space="0" w:color="auto"/>
                <w:bottom w:val="none" w:sz="0" w:space="0" w:color="auto"/>
                <w:right w:val="none" w:sz="0" w:space="0" w:color="auto"/>
              </w:divBdr>
            </w:div>
            <w:div w:id="11012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1520</Words>
  <Characters>8667</Characters>
  <Application>Microsoft Office Word</Application>
  <DocSecurity>0</DocSecurity>
  <Lines>72</Lines>
  <Paragraphs>20</Paragraphs>
  <ScaleCrop>false</ScaleCrop>
  <Company>Microsoft</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cp:revision>
  <cp:lastPrinted>2024-02-14T11:51:00Z</cp:lastPrinted>
  <dcterms:created xsi:type="dcterms:W3CDTF">2024-09-09T11:13:00Z</dcterms:created>
  <dcterms:modified xsi:type="dcterms:W3CDTF">2024-09-09T11:13:00Z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