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470E" w:rsidRDefault="00F2470E"/>
    <w:p w:rsidR="00F2470E" w:rsidRDefault="00A728FD">
      <w:r>
        <w:rPr>
          <w:noProof/>
          <w:lang w:eastAsia="en-GB"/>
        </w:rPr>
        <w:drawing>
          <wp:anchor distT="36576" distB="36576" distL="36576" distR="36576" simplePos="0" relativeHeight="251658240" behindDoc="0" locked="0" layoutInCell="1" allowOverlap="1">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rsidR="00F2470E" w:rsidRDefault="00F2470E"/>
    <w:p w:rsidR="00F2470E" w:rsidRDefault="00F2470E"/>
    <w:p w:rsidR="00F2470E" w:rsidRDefault="00F2470E"/>
    <w:p w:rsidR="00F2470E" w:rsidRDefault="00F2470E"/>
    <w:p w:rsidR="00F2470E" w:rsidRDefault="00F2470E"/>
    <w:p w:rsidR="00F2470E" w:rsidRDefault="00F2470E"/>
    <w:p w:rsidR="00F2470E" w:rsidRDefault="00F2470E"/>
    <w:p w:rsidR="00F2470E" w:rsidRDefault="00F2470E">
      <w:pPr>
        <w:rPr>
          <w:b/>
          <w:sz w:val="96"/>
          <w:szCs w:val="96"/>
        </w:rPr>
      </w:pPr>
    </w:p>
    <w:p w:rsidR="00F2470E" w:rsidRDefault="008920A8">
      <w:pPr>
        <w:jc w:val="center"/>
        <w:rPr>
          <w:b/>
          <w:sz w:val="96"/>
          <w:szCs w:val="96"/>
        </w:rPr>
      </w:pPr>
      <w:r>
        <w:rPr>
          <w:b/>
          <w:sz w:val="96"/>
          <w:szCs w:val="96"/>
        </w:rPr>
        <w:t xml:space="preserve">Standards </w:t>
      </w:r>
      <w:r w:rsidR="00CA3576">
        <w:rPr>
          <w:b/>
          <w:sz w:val="96"/>
          <w:szCs w:val="96"/>
        </w:rPr>
        <w:t>f</w:t>
      </w:r>
      <w:bookmarkStart w:id="0" w:name="_GoBack"/>
      <w:bookmarkEnd w:id="0"/>
      <w:r>
        <w:rPr>
          <w:b/>
          <w:sz w:val="96"/>
          <w:szCs w:val="96"/>
        </w:rPr>
        <w:t>or Financial Administration</w:t>
      </w:r>
      <w:r w:rsidR="00A728FD" w:rsidRPr="00E71AD6">
        <w:rPr>
          <w:b/>
          <w:sz w:val="96"/>
          <w:szCs w:val="96"/>
        </w:rPr>
        <w:t xml:space="preserve"> Policy</w:t>
      </w:r>
      <w:r w:rsidR="00A728FD">
        <w:rPr>
          <w:b/>
          <w:sz w:val="96"/>
          <w:szCs w:val="96"/>
        </w:rPr>
        <w:t xml:space="preserve"> </w:t>
      </w:r>
    </w:p>
    <w:p w:rsidR="00F2470E" w:rsidRDefault="007377F0" w:rsidP="007377F0">
      <w:pPr>
        <w:tabs>
          <w:tab w:val="left" w:pos="6346"/>
        </w:tabs>
        <w:rPr>
          <w:b/>
          <w:sz w:val="96"/>
          <w:szCs w:val="96"/>
        </w:rPr>
      </w:pPr>
      <w:r>
        <w:rPr>
          <w:b/>
          <w:sz w:val="96"/>
          <w:szCs w:val="96"/>
        </w:rPr>
        <w:tab/>
      </w: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trPr>
          <w:trHeight w:val="284"/>
        </w:trPr>
        <w:tc>
          <w:tcPr>
            <w:tcW w:w="1975" w:type="dxa"/>
          </w:tcPr>
          <w:p w:rsidR="00F2470E" w:rsidRDefault="00A728FD">
            <w:pPr>
              <w:ind w:right="-613"/>
              <w:rPr>
                <w:rFonts w:eastAsia="Calibri"/>
                <w:b/>
              </w:rPr>
            </w:pPr>
            <w:r>
              <w:rPr>
                <w:rFonts w:eastAsia="Calibri"/>
                <w:b/>
              </w:rPr>
              <w:t>Policy Date:</w:t>
            </w:r>
          </w:p>
        </w:tc>
        <w:tc>
          <w:tcPr>
            <w:tcW w:w="1613" w:type="dxa"/>
          </w:tcPr>
          <w:p w:rsidR="00F2470E" w:rsidRPr="00E71AD6" w:rsidRDefault="008920A8">
            <w:pPr>
              <w:ind w:right="-108"/>
              <w:rPr>
                <w:rFonts w:eastAsia="Calibri"/>
              </w:rPr>
            </w:pPr>
            <w:r>
              <w:rPr>
                <w:rFonts w:eastAsia="Calibri"/>
              </w:rPr>
              <w:t>April</w:t>
            </w:r>
            <w:r w:rsidR="00A728FD" w:rsidRPr="00E71AD6">
              <w:rPr>
                <w:rFonts w:eastAsia="Calibri"/>
              </w:rPr>
              <w:t xml:space="preserve"> 202</w:t>
            </w:r>
            <w:r w:rsidR="00E71AD6" w:rsidRPr="00E71AD6">
              <w:rPr>
                <w:rFonts w:eastAsia="Calibri"/>
              </w:rPr>
              <w:t>4</w:t>
            </w:r>
          </w:p>
        </w:tc>
        <w:tc>
          <w:tcPr>
            <w:tcW w:w="268" w:type="dxa"/>
            <w:vMerge w:val="restart"/>
          </w:tcPr>
          <w:p w:rsidR="00F2470E" w:rsidRDefault="00F2470E">
            <w:pPr>
              <w:ind w:right="-613"/>
              <w:rPr>
                <w:rFonts w:eastAsia="Calibri"/>
              </w:rPr>
            </w:pPr>
          </w:p>
        </w:tc>
        <w:tc>
          <w:tcPr>
            <w:tcW w:w="6000" w:type="dxa"/>
            <w:gridSpan w:val="2"/>
          </w:tcPr>
          <w:p w:rsidR="00F2470E" w:rsidRDefault="00A728FD">
            <w:pPr>
              <w:ind w:right="-613"/>
              <w:rPr>
                <w:rFonts w:eastAsia="Calibri"/>
              </w:rPr>
            </w:pPr>
            <w:r>
              <w:rPr>
                <w:rFonts w:eastAsia="Calibri"/>
                <w:b/>
              </w:rPr>
              <w:t>Version:</w:t>
            </w:r>
            <w:r>
              <w:rPr>
                <w:rFonts w:eastAsia="Calibri"/>
              </w:rPr>
              <w:t xml:space="preserve"> 1</w:t>
            </w:r>
          </w:p>
        </w:tc>
      </w:tr>
      <w:tr w:rsidR="00F2470E">
        <w:trPr>
          <w:trHeight w:val="680"/>
        </w:trPr>
        <w:tc>
          <w:tcPr>
            <w:tcW w:w="1975" w:type="dxa"/>
          </w:tcPr>
          <w:p w:rsidR="00F2470E" w:rsidRDefault="00A728FD">
            <w:pPr>
              <w:ind w:right="-613"/>
              <w:rPr>
                <w:rFonts w:eastAsia="Calibri"/>
                <w:b/>
              </w:rPr>
            </w:pPr>
            <w:r>
              <w:rPr>
                <w:rFonts w:eastAsia="Calibri"/>
                <w:b/>
              </w:rPr>
              <w:t>Policy Review Date:</w:t>
            </w:r>
          </w:p>
        </w:tc>
        <w:tc>
          <w:tcPr>
            <w:tcW w:w="1613" w:type="dxa"/>
          </w:tcPr>
          <w:p w:rsidR="00F2470E" w:rsidRPr="00E71AD6" w:rsidRDefault="008920A8">
            <w:pPr>
              <w:ind w:right="-108"/>
              <w:rPr>
                <w:rFonts w:eastAsia="Calibri"/>
              </w:rPr>
            </w:pPr>
            <w:r>
              <w:rPr>
                <w:rFonts w:eastAsia="Calibri"/>
              </w:rPr>
              <w:t>April</w:t>
            </w:r>
            <w:r w:rsidR="00A728FD" w:rsidRPr="00E71AD6">
              <w:rPr>
                <w:rFonts w:eastAsia="Calibri"/>
              </w:rPr>
              <w:t xml:space="preserve"> 202</w:t>
            </w:r>
            <w:r w:rsidR="007377F0">
              <w:rPr>
                <w:rFonts w:eastAsia="Calibri"/>
              </w:rPr>
              <w:t>5</w:t>
            </w:r>
          </w:p>
        </w:tc>
        <w:tc>
          <w:tcPr>
            <w:tcW w:w="268" w:type="dxa"/>
            <w:vMerge/>
          </w:tcPr>
          <w:p w:rsidR="00F2470E" w:rsidRDefault="00F2470E">
            <w:pPr>
              <w:ind w:right="-613"/>
              <w:rPr>
                <w:rFonts w:eastAsia="Calibri"/>
              </w:rPr>
            </w:pPr>
          </w:p>
        </w:tc>
        <w:tc>
          <w:tcPr>
            <w:tcW w:w="2666" w:type="dxa"/>
          </w:tcPr>
          <w:p w:rsidR="00F2470E" w:rsidRDefault="00A728FD">
            <w:pPr>
              <w:ind w:right="-108"/>
              <w:rPr>
                <w:rFonts w:eastAsia="Calibri"/>
              </w:rPr>
            </w:pPr>
            <w:r>
              <w:rPr>
                <w:rFonts w:eastAsia="Calibri"/>
              </w:rPr>
              <w:t>Headteacher:</w:t>
            </w:r>
          </w:p>
          <w:p w:rsidR="00F2470E" w:rsidRDefault="00A728FD">
            <w:pPr>
              <w:ind w:right="-108"/>
              <w:rPr>
                <w:rFonts w:eastAsia="Calibri"/>
              </w:rPr>
            </w:pPr>
            <w:r>
              <w:rPr>
                <w:rFonts w:eastAsia="Calibri"/>
              </w:rPr>
              <w:t>Nitash Odedra</w:t>
            </w:r>
          </w:p>
        </w:tc>
        <w:tc>
          <w:tcPr>
            <w:tcW w:w="3334" w:type="dxa"/>
          </w:tcPr>
          <w:p w:rsidR="00F2470E" w:rsidRDefault="00A728FD">
            <w:pPr>
              <w:rPr>
                <w:rFonts w:eastAsia="Calibri"/>
              </w:rPr>
            </w:pPr>
            <w:r>
              <w:rPr>
                <w:rFonts w:eastAsia="Calibri"/>
              </w:rPr>
              <w:t xml:space="preserve"> </w:t>
            </w:r>
            <w:r>
              <w:rPr>
                <w:noProof/>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trPr>
          <w:trHeight w:val="284"/>
        </w:trPr>
        <w:tc>
          <w:tcPr>
            <w:tcW w:w="9856" w:type="dxa"/>
            <w:gridSpan w:val="5"/>
          </w:tcPr>
          <w:p w:rsidR="00F2470E" w:rsidRDefault="00A728FD">
            <w:pPr>
              <w:ind w:right="176"/>
              <w:rPr>
                <w:rFonts w:eastAsia="Calibri"/>
              </w:rPr>
            </w:pPr>
            <w:r>
              <w:rPr>
                <w:rFonts w:eastAsia="Calibri"/>
                <w:b/>
              </w:rPr>
              <w:t>Ratified by Governing Body:</w:t>
            </w:r>
          </w:p>
        </w:tc>
      </w:tr>
      <w:tr w:rsidR="00F2470E">
        <w:trPr>
          <w:trHeight w:val="869"/>
        </w:trPr>
        <w:tc>
          <w:tcPr>
            <w:tcW w:w="3856" w:type="dxa"/>
            <w:gridSpan w:val="3"/>
          </w:tcPr>
          <w:p w:rsidR="00F2470E" w:rsidRDefault="00A728FD">
            <w:pPr>
              <w:ind w:right="-108"/>
              <w:rPr>
                <w:rFonts w:eastAsia="Calibri"/>
              </w:rPr>
            </w:pPr>
            <w:r>
              <w:rPr>
                <w:rFonts w:eastAsia="Calibri"/>
              </w:rPr>
              <w:t>Chair of Governors: Sue Welford</w:t>
            </w:r>
          </w:p>
        </w:tc>
        <w:tc>
          <w:tcPr>
            <w:tcW w:w="6000" w:type="dxa"/>
            <w:gridSpan w:val="2"/>
          </w:tcPr>
          <w:p w:rsidR="00F2470E" w:rsidRDefault="00A728FD">
            <w:pPr>
              <w:ind w:right="-108"/>
              <w:rPr>
                <w:rFonts w:eastAsia="Calibri"/>
              </w:rPr>
            </w:pPr>
            <w:r>
              <w:rPr>
                <w:noProof/>
                <w:sz w:val="20"/>
                <w:lang w:eastAsia="en-GB"/>
              </w:rPr>
              <w:drawing>
                <wp:anchor distT="0" distB="0" distL="114300" distR="114300" simplePos="0" relativeHeight="251662336" behindDoc="0" locked="0" layoutInCell="1" allowOverlap="1">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rsidR="00F2470E" w:rsidRDefault="00F2470E">
      <w:pPr>
        <w:pStyle w:val="Default"/>
        <w:rPr>
          <w:b/>
        </w:rPr>
      </w:pPr>
    </w:p>
    <w:p w:rsidR="00F2470E" w:rsidRDefault="00F2470E">
      <w:pPr>
        <w:pStyle w:val="Default"/>
        <w:rPr>
          <w:b/>
        </w:rPr>
      </w:pPr>
    </w:p>
    <w:p w:rsidR="008920A8" w:rsidRDefault="008920A8" w:rsidP="0047686E">
      <w:pPr>
        <w:pStyle w:val="BodyText3"/>
        <w:rPr>
          <w:rFonts w:eastAsiaTheme="minorHAnsi" w:cs="Arial"/>
          <w:bCs w:val="0"/>
          <w:color w:val="000000"/>
          <w:sz w:val="24"/>
          <w:szCs w:val="24"/>
          <w:lang w:val="en-GB"/>
        </w:rPr>
      </w:pPr>
    </w:p>
    <w:p w:rsidR="0047686E" w:rsidRPr="00454B5E" w:rsidRDefault="0047686E" w:rsidP="0047686E">
      <w:pPr>
        <w:pStyle w:val="BodyText3"/>
        <w:rPr>
          <w:bCs w:val="0"/>
          <w:color w:val="0099CC"/>
        </w:rPr>
      </w:pPr>
      <w:r w:rsidRPr="00454B5E">
        <w:rPr>
          <w:color w:val="0099CC"/>
        </w:rPr>
        <w:lastRenderedPageBreak/>
        <w:t>CONTENTS</w:t>
      </w:r>
      <w:r w:rsidRPr="00454B5E">
        <w:rPr>
          <w:bCs w:val="0"/>
          <w:color w:val="0099CC"/>
        </w:rPr>
        <w:t xml:space="preserve"> PAGE</w:t>
      </w:r>
    </w:p>
    <w:p w:rsidR="0047686E" w:rsidRDefault="0047686E" w:rsidP="0047686E">
      <w:pPr>
        <w:tabs>
          <w:tab w:val="left" w:pos="6480"/>
        </w:tabs>
        <w:ind w:right="90"/>
      </w:pPr>
      <w:r>
        <w:tab/>
      </w:r>
    </w:p>
    <w:p w:rsidR="0047686E" w:rsidRPr="005B60A2" w:rsidRDefault="0047686E" w:rsidP="0047686E">
      <w:pPr>
        <w:pStyle w:val="NoSpacing"/>
        <w:rPr>
          <w:b/>
          <w:i/>
        </w:rPr>
      </w:pPr>
      <w:r>
        <w:tab/>
      </w:r>
      <w:r>
        <w:tab/>
      </w:r>
      <w:r>
        <w:tab/>
      </w:r>
      <w:r>
        <w:tab/>
      </w:r>
      <w:r>
        <w:tab/>
      </w:r>
      <w:r>
        <w:tab/>
      </w:r>
      <w:r>
        <w:tab/>
      </w:r>
      <w:r>
        <w:tab/>
      </w:r>
      <w:r>
        <w:tab/>
      </w:r>
      <w:r>
        <w:tab/>
      </w:r>
      <w:r>
        <w:tab/>
      </w:r>
      <w:r>
        <w:tab/>
      </w:r>
      <w:r>
        <w:tab/>
      </w:r>
      <w:r>
        <w:tab/>
      </w:r>
      <w:r>
        <w:tab/>
      </w:r>
      <w:r>
        <w:tab/>
      </w:r>
      <w:r>
        <w:tab/>
      </w:r>
      <w:r>
        <w:tab/>
      </w:r>
      <w:r>
        <w:tab/>
      </w:r>
      <w:r>
        <w:tab/>
      </w:r>
      <w:r>
        <w:tab/>
      </w:r>
      <w:r>
        <w:tab/>
      </w:r>
      <w:r>
        <w:tab/>
      </w:r>
      <w:r w:rsidRPr="005B60A2">
        <w:rPr>
          <w:b/>
          <w:i/>
        </w:rPr>
        <w:t>Page No</w:t>
      </w:r>
    </w:p>
    <w:p w:rsidR="0047686E" w:rsidRDefault="0047686E" w:rsidP="0047686E">
      <w:pPr>
        <w:pStyle w:val="NoSpacing"/>
        <w:rPr>
          <w:b/>
          <w:bCs/>
        </w:rPr>
      </w:pPr>
    </w:p>
    <w:p w:rsidR="0047686E" w:rsidRDefault="0047686E" w:rsidP="0047686E">
      <w:pPr>
        <w:pStyle w:val="NoSpacing"/>
        <w:rPr>
          <w:b/>
          <w:bCs/>
        </w:rPr>
      </w:pPr>
      <w:r>
        <w:rPr>
          <w:b/>
          <w:bCs/>
        </w:rPr>
        <w:t>SECTION 1 – ORGANISATION OF RESPONSIBILITY AND</w:t>
      </w:r>
      <w:r>
        <w:rPr>
          <w:b/>
          <w:bCs/>
        </w:rPr>
        <w:tab/>
        <w:t xml:space="preserve"> ACCOUNTABILITY</w:t>
      </w:r>
      <w:r>
        <w:rPr>
          <w:b/>
          <w:bCs/>
        </w:rPr>
        <w:tab/>
      </w:r>
      <w:r>
        <w:rPr>
          <w:b/>
          <w:bCs/>
        </w:rPr>
        <w:tab/>
      </w:r>
      <w:r>
        <w:rPr>
          <w:b/>
          <w:bCs/>
        </w:rPr>
        <w:tab/>
        <w:t>5</w:t>
      </w:r>
    </w:p>
    <w:p w:rsidR="0047686E" w:rsidRDefault="0047686E" w:rsidP="0047686E">
      <w:pPr>
        <w:pStyle w:val="NoSpacing"/>
      </w:pPr>
    </w:p>
    <w:p w:rsidR="0047686E" w:rsidRDefault="0047686E" w:rsidP="0047686E">
      <w:pPr>
        <w:pStyle w:val="NoSpacing"/>
      </w:pPr>
      <w:r>
        <w:t>1.1</w:t>
      </w:r>
      <w:r>
        <w:tab/>
        <w:t>Key roles defined</w:t>
      </w:r>
    </w:p>
    <w:p w:rsidR="0047686E" w:rsidRDefault="0047686E" w:rsidP="0047686E">
      <w:pPr>
        <w:pStyle w:val="NoSpacing"/>
      </w:pPr>
      <w:r>
        <w:t xml:space="preserve">1.2 </w:t>
      </w:r>
      <w:r>
        <w:tab/>
        <w:t>Clear limits of delegated authority</w:t>
      </w:r>
    </w:p>
    <w:p w:rsidR="0047686E" w:rsidRDefault="0047686E" w:rsidP="0047686E">
      <w:pPr>
        <w:pStyle w:val="NoSpacing"/>
      </w:pPr>
      <w:r>
        <w:t xml:space="preserve">1.3 </w:t>
      </w:r>
      <w:r>
        <w:tab/>
        <w:t>Register of pecuniary and business interests</w:t>
      </w:r>
    </w:p>
    <w:p w:rsidR="0047686E" w:rsidRDefault="0047686E" w:rsidP="0047686E">
      <w:pPr>
        <w:pStyle w:val="NoSpacing"/>
      </w:pPr>
      <w:r>
        <w:t xml:space="preserve">1.4 </w:t>
      </w:r>
      <w:r>
        <w:tab/>
        <w:t>Sound internal control systems</w:t>
      </w:r>
    </w:p>
    <w:p w:rsidR="0047686E" w:rsidRDefault="0047686E" w:rsidP="0047686E">
      <w:pPr>
        <w:pStyle w:val="NoSpacing"/>
      </w:pPr>
      <w:r>
        <w:t xml:space="preserve">1.5 </w:t>
      </w:r>
      <w:r>
        <w:tab/>
        <w:t>Compliance with financial regulations</w:t>
      </w:r>
    </w:p>
    <w:p w:rsidR="0047686E" w:rsidRPr="0047686E" w:rsidRDefault="0047686E" w:rsidP="0047686E">
      <w:pPr>
        <w:pStyle w:val="NoSpacing"/>
        <w:rPr>
          <w:b/>
        </w:rPr>
      </w:pPr>
    </w:p>
    <w:p w:rsidR="0047686E" w:rsidRDefault="0047686E" w:rsidP="0047686E">
      <w:pPr>
        <w:pStyle w:val="NoSpacing"/>
      </w:pPr>
      <w:r w:rsidRPr="0047686E">
        <w:rPr>
          <w:b/>
        </w:rPr>
        <w:t>SECTION 2 – BUDGETS</w:t>
      </w:r>
      <w:r w:rsidRPr="0047686E">
        <w:rPr>
          <w:b/>
        </w:rPr>
        <w:tab/>
      </w:r>
      <w:r w:rsidRPr="0047686E">
        <w:rPr>
          <w:b/>
        </w:rPr>
        <w:tab/>
      </w:r>
      <w:r>
        <w:tab/>
      </w:r>
      <w:r>
        <w:tab/>
      </w:r>
      <w:r>
        <w:tab/>
      </w:r>
      <w:r>
        <w:tab/>
        <w:t>9</w:t>
      </w:r>
    </w:p>
    <w:p w:rsidR="0047686E" w:rsidRDefault="0047686E" w:rsidP="0047686E">
      <w:pPr>
        <w:pStyle w:val="NoSpacing"/>
      </w:pPr>
    </w:p>
    <w:p w:rsidR="0047686E" w:rsidRDefault="0047686E" w:rsidP="0047686E">
      <w:pPr>
        <w:pStyle w:val="NoSpacing"/>
      </w:pPr>
      <w:r>
        <w:t xml:space="preserve">2.1 </w:t>
      </w:r>
      <w:r>
        <w:tab/>
        <w:t>Written statement of aims and objectives</w:t>
      </w:r>
    </w:p>
    <w:p w:rsidR="0047686E" w:rsidRDefault="0047686E" w:rsidP="0047686E">
      <w:pPr>
        <w:pStyle w:val="NoSpacing"/>
      </w:pPr>
      <w:r>
        <w:t xml:space="preserve">2.2 </w:t>
      </w:r>
      <w:r>
        <w:tab/>
        <w:t>Medium term plans</w:t>
      </w:r>
    </w:p>
    <w:p w:rsidR="0047686E" w:rsidRDefault="0047686E" w:rsidP="0047686E">
      <w:pPr>
        <w:pStyle w:val="NoSpacing"/>
      </w:pPr>
      <w:r>
        <w:t xml:space="preserve">2.3 </w:t>
      </w:r>
      <w:r>
        <w:tab/>
        <w:t>Budget timetable</w:t>
      </w:r>
    </w:p>
    <w:p w:rsidR="0047686E" w:rsidRDefault="0047686E" w:rsidP="0047686E">
      <w:pPr>
        <w:pStyle w:val="NoSpacing"/>
      </w:pPr>
      <w:r>
        <w:t xml:space="preserve">2.4 </w:t>
      </w:r>
      <w:r>
        <w:tab/>
        <w:t>Timely estimates</w:t>
      </w:r>
    </w:p>
    <w:p w:rsidR="0047686E" w:rsidRDefault="0047686E" w:rsidP="0047686E">
      <w:pPr>
        <w:pStyle w:val="NoSpacing"/>
      </w:pPr>
      <w:r>
        <w:t xml:space="preserve">2.5 </w:t>
      </w:r>
      <w:r>
        <w:tab/>
        <w:t>Details of the budget for the LA</w:t>
      </w:r>
      <w:r w:rsidDel="00831475">
        <w:t xml:space="preserve"> </w:t>
      </w:r>
    </w:p>
    <w:p w:rsidR="0047686E" w:rsidRDefault="0047686E" w:rsidP="0047686E">
      <w:pPr>
        <w:pStyle w:val="NoSpacing"/>
      </w:pPr>
      <w:r>
        <w:t xml:space="preserve">2.6 </w:t>
      </w:r>
      <w:r>
        <w:tab/>
        <w:t>Controls on surplus balances</w:t>
      </w:r>
    </w:p>
    <w:p w:rsidR="0047686E" w:rsidRDefault="0047686E" w:rsidP="0047686E">
      <w:pPr>
        <w:pStyle w:val="NoSpacing"/>
      </w:pPr>
      <w:r>
        <w:t>2.7</w:t>
      </w:r>
      <w:r>
        <w:tab/>
        <w:t>Planning for deficit balances</w:t>
      </w:r>
    </w:p>
    <w:p w:rsidR="0047686E" w:rsidRDefault="0047686E" w:rsidP="0047686E">
      <w:pPr>
        <w:pStyle w:val="NoSpacing"/>
      </w:pPr>
      <w:r>
        <w:t>2.8</w:t>
      </w:r>
      <w:r>
        <w:tab/>
        <w:t>Obligation to carry forward deficit balances</w:t>
      </w:r>
    </w:p>
    <w:p w:rsidR="0047686E" w:rsidRDefault="0047686E" w:rsidP="0047686E">
      <w:pPr>
        <w:pStyle w:val="NoSpacing"/>
      </w:pPr>
      <w:r>
        <w:t xml:space="preserve">2.9 </w:t>
      </w:r>
      <w:r>
        <w:tab/>
        <w:t>Budget profiling</w:t>
      </w:r>
    </w:p>
    <w:p w:rsidR="0047686E" w:rsidRDefault="0047686E" w:rsidP="0047686E">
      <w:pPr>
        <w:pStyle w:val="NoSpacing"/>
      </w:pPr>
      <w:r>
        <w:t>2.10</w:t>
      </w:r>
      <w:r>
        <w:tab/>
        <w:t xml:space="preserve">Responsibility of budget holders </w:t>
      </w:r>
    </w:p>
    <w:p w:rsidR="0047686E" w:rsidRDefault="0047686E" w:rsidP="0047686E">
      <w:pPr>
        <w:pStyle w:val="NoSpacing"/>
      </w:pPr>
      <w:r>
        <w:t xml:space="preserve">2.11 </w:t>
      </w:r>
      <w:r>
        <w:tab/>
        <w:t>Regular reviews of the budget</w:t>
      </w:r>
    </w:p>
    <w:p w:rsidR="0047686E" w:rsidRDefault="0047686E" w:rsidP="0047686E">
      <w:pPr>
        <w:pStyle w:val="NoSpacing"/>
      </w:pPr>
      <w:r>
        <w:t xml:space="preserve">2.12 </w:t>
      </w:r>
      <w:r>
        <w:tab/>
        <w:t>Monitoring progress against the development plan</w:t>
      </w:r>
    </w:p>
    <w:p w:rsidR="0047686E" w:rsidRDefault="0047686E" w:rsidP="0047686E">
      <w:pPr>
        <w:pStyle w:val="NoSpacing"/>
      </w:pPr>
      <w:r>
        <w:t>2.13</w:t>
      </w:r>
      <w:r>
        <w:tab/>
        <w:t>Consultation on information quality</w:t>
      </w:r>
      <w:r w:rsidDel="007B16BD">
        <w:t xml:space="preserve"> </w:t>
      </w:r>
    </w:p>
    <w:p w:rsidR="0047686E" w:rsidRDefault="0047686E" w:rsidP="0047686E">
      <w:pPr>
        <w:pStyle w:val="NoSpacing"/>
      </w:pPr>
      <w:r>
        <w:t>2.14</w:t>
      </w:r>
      <w:r>
        <w:tab/>
        <w:t xml:space="preserve">Reporting proposed policy changes </w:t>
      </w:r>
    </w:p>
    <w:p w:rsidR="0047686E" w:rsidRDefault="0047686E" w:rsidP="0047686E">
      <w:pPr>
        <w:pStyle w:val="NoSpacing"/>
      </w:pPr>
      <w:r>
        <w:t>2.15</w:t>
      </w:r>
      <w:r>
        <w:tab/>
        <w:t>Capital expenditure controls</w:t>
      </w:r>
    </w:p>
    <w:p w:rsidR="0047686E" w:rsidRDefault="0047686E" w:rsidP="0047686E">
      <w:pPr>
        <w:pStyle w:val="NoSpacing"/>
      </w:pPr>
    </w:p>
    <w:p w:rsidR="0047686E" w:rsidRDefault="0047686E" w:rsidP="0047686E">
      <w:pPr>
        <w:pStyle w:val="NoSpacing"/>
      </w:pPr>
      <w:r w:rsidRPr="0047686E">
        <w:rPr>
          <w:b/>
        </w:rPr>
        <w:t>SECTION 3 – INTERNAL FINANCIAL CONTROLS</w:t>
      </w:r>
      <w:r w:rsidRPr="0047686E">
        <w:rPr>
          <w:b/>
        </w:rPr>
        <w:tab/>
      </w:r>
      <w:r>
        <w:tab/>
      </w:r>
      <w:r>
        <w:tab/>
      </w:r>
      <w:r>
        <w:tab/>
      </w:r>
      <w:r>
        <w:tab/>
      </w:r>
      <w:r>
        <w:tab/>
      </w:r>
      <w:r>
        <w:tab/>
        <w:t>13</w:t>
      </w:r>
      <w:r>
        <w:tab/>
      </w:r>
      <w:r>
        <w:tab/>
      </w:r>
    </w:p>
    <w:p w:rsidR="0047686E" w:rsidRDefault="0047686E" w:rsidP="0047686E">
      <w:pPr>
        <w:pStyle w:val="NoSpacing"/>
      </w:pPr>
      <w:r>
        <w:t xml:space="preserve">3.1 </w:t>
      </w:r>
      <w:r>
        <w:tab/>
        <w:t>Duties/checks specified by governors</w:t>
      </w:r>
    </w:p>
    <w:p w:rsidR="0047686E" w:rsidRDefault="0047686E" w:rsidP="0047686E">
      <w:pPr>
        <w:pStyle w:val="NoSpacing"/>
      </w:pPr>
      <w:r>
        <w:t xml:space="preserve">3.2 </w:t>
      </w:r>
      <w:r>
        <w:tab/>
        <w:t>Agreed written procedures</w:t>
      </w:r>
    </w:p>
    <w:p w:rsidR="0047686E" w:rsidRDefault="0047686E" w:rsidP="0047686E">
      <w:pPr>
        <w:pStyle w:val="NoSpacing"/>
      </w:pPr>
      <w:r>
        <w:t xml:space="preserve">3.3 </w:t>
      </w:r>
      <w:r>
        <w:tab/>
        <w:t>Cover for absences</w:t>
      </w:r>
    </w:p>
    <w:p w:rsidR="0047686E" w:rsidRDefault="0047686E" w:rsidP="0047686E">
      <w:pPr>
        <w:pStyle w:val="NoSpacing"/>
      </w:pPr>
      <w:r>
        <w:t xml:space="preserve">3.4 </w:t>
      </w:r>
      <w:r>
        <w:tab/>
        <w:t>Separation of duties: records/cash</w:t>
      </w:r>
    </w:p>
    <w:p w:rsidR="0047686E" w:rsidRDefault="0047686E" w:rsidP="0047686E">
      <w:pPr>
        <w:pStyle w:val="NoSpacing"/>
      </w:pPr>
      <w:r>
        <w:t>3.5</w:t>
      </w:r>
      <w:r>
        <w:tab/>
        <w:t>Rules for document alteration</w:t>
      </w:r>
    </w:p>
    <w:p w:rsidR="0047686E" w:rsidRDefault="0047686E" w:rsidP="0047686E">
      <w:pPr>
        <w:pStyle w:val="NoSpacing"/>
      </w:pPr>
      <w:r>
        <w:t>3.6</w:t>
      </w:r>
      <w:r>
        <w:tab/>
        <w:t>Security of accounting records</w:t>
      </w:r>
    </w:p>
    <w:p w:rsidR="0047686E" w:rsidRDefault="0047686E" w:rsidP="0047686E">
      <w:pPr>
        <w:pStyle w:val="NoSpacing"/>
      </w:pPr>
      <w:r>
        <w:t xml:space="preserve">3.7 </w:t>
      </w:r>
      <w:r>
        <w:tab/>
        <w:t>Traceability of transactions</w:t>
      </w:r>
    </w:p>
    <w:p w:rsidR="0047686E" w:rsidRDefault="0047686E" w:rsidP="0047686E">
      <w:pPr>
        <w:pStyle w:val="NoSpacing"/>
      </w:pPr>
      <w:r>
        <w:t xml:space="preserve">3.8 </w:t>
      </w:r>
      <w:r>
        <w:tab/>
        <w:t>Limited access to accounting records</w:t>
      </w:r>
    </w:p>
    <w:p w:rsidR="0047686E" w:rsidRDefault="0047686E" w:rsidP="0047686E">
      <w:pPr>
        <w:pStyle w:val="NoSpacing"/>
      </w:pPr>
    </w:p>
    <w:p w:rsidR="0047686E" w:rsidRDefault="0047686E" w:rsidP="0047686E">
      <w:pPr>
        <w:pStyle w:val="NoSpacing"/>
      </w:pPr>
      <w:r w:rsidRPr="0047686E">
        <w:rPr>
          <w:b/>
        </w:rPr>
        <w:t>SECTION 4 – INSURANCE</w:t>
      </w:r>
      <w:r w:rsidRPr="0047686E">
        <w:rPr>
          <w:b/>
        </w:rPr>
        <w:tab/>
      </w:r>
      <w:r>
        <w:tab/>
      </w:r>
      <w:r>
        <w:tab/>
      </w:r>
      <w:r>
        <w:tab/>
      </w:r>
      <w:r>
        <w:tab/>
      </w:r>
      <w:r>
        <w:tab/>
      </w:r>
      <w:r>
        <w:tab/>
      </w:r>
      <w:r>
        <w:tab/>
      </w:r>
      <w:r>
        <w:tab/>
        <w:t>15</w:t>
      </w:r>
    </w:p>
    <w:p w:rsidR="0047686E" w:rsidRDefault="0047686E" w:rsidP="0047686E">
      <w:pPr>
        <w:pStyle w:val="NoSpacing"/>
      </w:pPr>
    </w:p>
    <w:p w:rsidR="0047686E" w:rsidRDefault="0047686E" w:rsidP="0047686E">
      <w:pPr>
        <w:pStyle w:val="NoSpacing"/>
      </w:pPr>
      <w:r>
        <w:t xml:space="preserve">4.1 </w:t>
      </w:r>
      <w:r>
        <w:tab/>
        <w:t>Review of insurance arrangements</w:t>
      </w:r>
    </w:p>
    <w:p w:rsidR="0047686E" w:rsidRDefault="0047686E" w:rsidP="0047686E">
      <w:pPr>
        <w:pStyle w:val="NoSpacing"/>
      </w:pPr>
      <w:r>
        <w:t xml:space="preserve">4.2 </w:t>
      </w:r>
      <w:r>
        <w:tab/>
        <w:t>Reviewing insurance needs</w:t>
      </w:r>
    </w:p>
    <w:p w:rsidR="0047686E" w:rsidRDefault="0047686E" w:rsidP="0047686E">
      <w:pPr>
        <w:pStyle w:val="NoSpacing"/>
      </w:pPr>
      <w:r>
        <w:t xml:space="preserve">4.3 </w:t>
      </w:r>
      <w:r>
        <w:tab/>
        <w:t>Notification of new risks</w:t>
      </w:r>
    </w:p>
    <w:p w:rsidR="0047686E" w:rsidRDefault="0047686E" w:rsidP="0047686E">
      <w:pPr>
        <w:pStyle w:val="NoSpacing"/>
      </w:pPr>
      <w:r>
        <w:t xml:space="preserve">4.4 </w:t>
      </w:r>
      <w:r>
        <w:tab/>
        <w:t>Consent for third party indemnities</w:t>
      </w:r>
    </w:p>
    <w:p w:rsidR="0047686E" w:rsidRDefault="0047686E" w:rsidP="0047686E">
      <w:pPr>
        <w:pStyle w:val="NoSpacing"/>
      </w:pPr>
      <w:r>
        <w:t xml:space="preserve">4.5 </w:t>
      </w:r>
      <w:r>
        <w:tab/>
        <w:t>Notification of insurance claims</w:t>
      </w:r>
    </w:p>
    <w:p w:rsidR="0047686E" w:rsidRDefault="0047686E" w:rsidP="0047686E">
      <w:pPr>
        <w:pStyle w:val="NoSpacing"/>
      </w:pPr>
      <w:r>
        <w:t xml:space="preserve">4.6 </w:t>
      </w:r>
      <w:r>
        <w:tab/>
        <w:t>Insuring property taken off-site</w:t>
      </w:r>
    </w:p>
    <w:p w:rsidR="0047686E" w:rsidRDefault="0047686E" w:rsidP="0047686E">
      <w:pPr>
        <w:pStyle w:val="NoSpacing"/>
      </w:pPr>
    </w:p>
    <w:p w:rsidR="0047686E" w:rsidRDefault="0047686E" w:rsidP="0047686E">
      <w:pPr>
        <w:pStyle w:val="NoSpacing"/>
      </w:pPr>
      <w:r w:rsidRPr="0047686E">
        <w:rPr>
          <w:b/>
        </w:rPr>
        <w:t>SECTION 5 – COMPUTER SYSTEMS</w:t>
      </w:r>
      <w:r>
        <w:tab/>
      </w:r>
      <w:r>
        <w:tab/>
      </w:r>
      <w:r>
        <w:tab/>
      </w:r>
      <w:r>
        <w:tab/>
      </w:r>
      <w:r>
        <w:tab/>
      </w:r>
      <w:r>
        <w:tab/>
      </w:r>
      <w:r>
        <w:tab/>
        <w:t>16</w:t>
      </w:r>
      <w:r>
        <w:tab/>
      </w:r>
    </w:p>
    <w:p w:rsidR="0047686E" w:rsidRDefault="0047686E" w:rsidP="0047686E">
      <w:pPr>
        <w:pStyle w:val="NoSpacing"/>
      </w:pPr>
      <w:r>
        <w:t>5.1</w:t>
      </w:r>
      <w:r>
        <w:tab/>
        <w:t>Data protection registration</w:t>
      </w:r>
    </w:p>
    <w:p w:rsidR="0047686E" w:rsidRDefault="0047686E" w:rsidP="0047686E">
      <w:pPr>
        <w:pStyle w:val="NoSpacing"/>
      </w:pPr>
      <w:r>
        <w:t>5.2</w:t>
      </w:r>
      <w:r>
        <w:tab/>
        <w:t>Back-up arrangements</w:t>
      </w:r>
    </w:p>
    <w:p w:rsidR="0047686E" w:rsidRDefault="0047686E" w:rsidP="0047686E">
      <w:pPr>
        <w:pStyle w:val="NoSpacing"/>
      </w:pPr>
      <w:r>
        <w:t>5.3</w:t>
      </w:r>
      <w:r>
        <w:tab/>
        <w:t>Protection of computer facilities</w:t>
      </w:r>
    </w:p>
    <w:p w:rsidR="0047686E" w:rsidRDefault="0047686E" w:rsidP="0047686E">
      <w:pPr>
        <w:pStyle w:val="NoSpacing"/>
      </w:pPr>
    </w:p>
    <w:p w:rsidR="0047686E" w:rsidRDefault="0047686E" w:rsidP="0047686E">
      <w:pPr>
        <w:pStyle w:val="NoSpacing"/>
      </w:pPr>
      <w:r w:rsidRPr="0047686E">
        <w:rPr>
          <w:b/>
        </w:rPr>
        <w:t>SECTION 6 – PURCHASING</w:t>
      </w:r>
      <w:r w:rsidRPr="0047686E">
        <w:rPr>
          <w:b/>
        </w:rPr>
        <w:tab/>
      </w:r>
      <w:r>
        <w:tab/>
      </w:r>
      <w:r>
        <w:tab/>
      </w:r>
      <w:r>
        <w:tab/>
      </w:r>
      <w:r>
        <w:tab/>
      </w:r>
      <w:r>
        <w:tab/>
      </w:r>
      <w:r>
        <w:tab/>
      </w:r>
      <w:r>
        <w:tab/>
        <w:t>17</w:t>
      </w:r>
      <w:r>
        <w:tab/>
      </w:r>
    </w:p>
    <w:p w:rsidR="0047686E" w:rsidRDefault="0047686E" w:rsidP="0047686E">
      <w:pPr>
        <w:pStyle w:val="NoSpacing"/>
      </w:pPr>
      <w:r>
        <w:t>6.1</w:t>
      </w:r>
      <w:r>
        <w:tab/>
        <w:t>Testing the market</w:t>
      </w:r>
    </w:p>
    <w:p w:rsidR="0047686E" w:rsidRDefault="0047686E" w:rsidP="0047686E">
      <w:pPr>
        <w:pStyle w:val="NoSpacing"/>
      </w:pPr>
      <w:r>
        <w:t xml:space="preserve">6.2 </w:t>
      </w:r>
      <w:r>
        <w:tab/>
        <w:t>Procedures for obtaining quotations and tenders</w:t>
      </w:r>
    </w:p>
    <w:p w:rsidR="0047686E" w:rsidRDefault="0047686E" w:rsidP="0047686E">
      <w:pPr>
        <w:pStyle w:val="NoSpacing"/>
      </w:pPr>
      <w:r>
        <w:t>6.3</w:t>
      </w:r>
      <w:r>
        <w:tab/>
        <w:t>Limits of authority</w:t>
      </w:r>
    </w:p>
    <w:p w:rsidR="0047686E" w:rsidRDefault="0047686E" w:rsidP="0047686E">
      <w:pPr>
        <w:pStyle w:val="NoSpacing"/>
      </w:pPr>
      <w:r>
        <w:t xml:space="preserve">6.4 </w:t>
      </w:r>
      <w:r>
        <w:tab/>
        <w:t>Procedures for accepting quotations</w:t>
      </w:r>
    </w:p>
    <w:p w:rsidR="0047686E" w:rsidRDefault="0047686E" w:rsidP="0047686E">
      <w:pPr>
        <w:pStyle w:val="NoSpacing"/>
      </w:pPr>
      <w:r>
        <w:t>6.5</w:t>
      </w:r>
      <w:r>
        <w:tab/>
        <w:t>Procedures for tendering</w:t>
      </w:r>
    </w:p>
    <w:p w:rsidR="0047686E" w:rsidRDefault="0047686E" w:rsidP="0047686E">
      <w:pPr>
        <w:pStyle w:val="NoSpacing"/>
      </w:pPr>
      <w:r>
        <w:t>6.6</w:t>
      </w:r>
      <w:r>
        <w:tab/>
        <w:t>Written orders to be used</w:t>
      </w:r>
    </w:p>
    <w:p w:rsidR="0047686E" w:rsidRDefault="0047686E" w:rsidP="0047686E">
      <w:pPr>
        <w:pStyle w:val="NoSpacing"/>
      </w:pPr>
      <w:r>
        <w:t>6.7</w:t>
      </w:r>
      <w:r>
        <w:tab/>
        <w:t>Official order forms used</w:t>
      </w:r>
    </w:p>
    <w:p w:rsidR="0047686E" w:rsidRDefault="0047686E" w:rsidP="0047686E">
      <w:pPr>
        <w:pStyle w:val="NoSpacing"/>
      </w:pPr>
      <w:r>
        <w:t>6.8</w:t>
      </w:r>
      <w:r>
        <w:tab/>
        <w:t>Internet purchasing policy</w:t>
      </w:r>
    </w:p>
    <w:p w:rsidR="0047686E" w:rsidRPr="00BD5077" w:rsidRDefault="0047686E" w:rsidP="0047686E">
      <w:pPr>
        <w:pStyle w:val="NoSpacing"/>
      </w:pPr>
      <w:r w:rsidRPr="00BD5077">
        <w:t>6.9</w:t>
      </w:r>
      <w:r w:rsidRPr="00BD5077">
        <w:tab/>
      </w:r>
      <w:r>
        <w:t>Use o</w:t>
      </w:r>
      <w:r w:rsidRPr="00BD5077">
        <w:t xml:space="preserve">f </w:t>
      </w:r>
      <w:r>
        <w:t>d</w:t>
      </w:r>
      <w:r w:rsidRPr="00BD5077">
        <w:t xml:space="preserve">ebit or </w:t>
      </w:r>
      <w:r>
        <w:t>p</w:t>
      </w:r>
      <w:r w:rsidRPr="00BD5077">
        <w:t xml:space="preserve">urchasing </w:t>
      </w:r>
      <w:r>
        <w:t>c</w:t>
      </w:r>
      <w:r w:rsidRPr="00BD5077">
        <w:t>ard</w:t>
      </w:r>
    </w:p>
    <w:p w:rsidR="0047686E" w:rsidRDefault="0047686E" w:rsidP="0047686E">
      <w:pPr>
        <w:pStyle w:val="NoSpacing"/>
      </w:pPr>
      <w:r>
        <w:t>6.10</w:t>
      </w:r>
      <w:r>
        <w:tab/>
        <w:t>Reimbursement of expenses</w:t>
      </w:r>
    </w:p>
    <w:p w:rsidR="0047686E" w:rsidRDefault="0047686E" w:rsidP="0047686E">
      <w:pPr>
        <w:pStyle w:val="NoSpacing"/>
      </w:pPr>
      <w:r>
        <w:t xml:space="preserve">6.11 </w:t>
      </w:r>
      <w:r>
        <w:tab/>
        <w:t>Procurement of goods or services for private or personal use</w:t>
      </w:r>
    </w:p>
    <w:p w:rsidR="0047686E" w:rsidRDefault="0047686E" w:rsidP="0047686E">
      <w:pPr>
        <w:pStyle w:val="NoSpacing"/>
      </w:pPr>
      <w:r>
        <w:t xml:space="preserve">6.12 </w:t>
      </w:r>
      <w:r>
        <w:tab/>
        <w:t>Proper completion of order forms</w:t>
      </w:r>
    </w:p>
    <w:p w:rsidR="0047686E" w:rsidRDefault="0047686E" w:rsidP="0047686E">
      <w:pPr>
        <w:pStyle w:val="NoSpacing"/>
      </w:pPr>
      <w:r>
        <w:t xml:space="preserve">6.13 </w:t>
      </w:r>
      <w:r>
        <w:tab/>
        <w:t>Responsibilities of signatories</w:t>
      </w:r>
    </w:p>
    <w:p w:rsidR="0047686E" w:rsidRDefault="0047686E" w:rsidP="0047686E">
      <w:pPr>
        <w:pStyle w:val="NoSpacing"/>
      </w:pPr>
      <w:r>
        <w:t xml:space="preserve">6.14 </w:t>
      </w:r>
      <w:r>
        <w:tab/>
        <w:t>Recording committed expenditure</w:t>
      </w:r>
    </w:p>
    <w:p w:rsidR="0047686E" w:rsidRDefault="0047686E" w:rsidP="0047686E">
      <w:pPr>
        <w:pStyle w:val="NoSpacing"/>
      </w:pPr>
      <w:r>
        <w:t xml:space="preserve">6.15 </w:t>
      </w:r>
      <w:r>
        <w:tab/>
        <w:t>Goods and services received</w:t>
      </w:r>
    </w:p>
    <w:p w:rsidR="0047686E" w:rsidRDefault="0047686E" w:rsidP="0047686E">
      <w:pPr>
        <w:pStyle w:val="NoSpacing"/>
      </w:pPr>
      <w:r>
        <w:t xml:space="preserve">6.16 </w:t>
      </w:r>
      <w:r>
        <w:tab/>
        <w:t>Payment procedures</w:t>
      </w:r>
    </w:p>
    <w:p w:rsidR="0047686E" w:rsidRDefault="0047686E" w:rsidP="0047686E">
      <w:pPr>
        <w:pStyle w:val="NoSpacing"/>
      </w:pPr>
      <w:r>
        <w:t xml:space="preserve">6.17 </w:t>
      </w:r>
      <w:r>
        <w:tab/>
        <w:t>Marking invoices paid</w:t>
      </w:r>
    </w:p>
    <w:p w:rsidR="0047686E" w:rsidRDefault="0047686E" w:rsidP="0047686E">
      <w:pPr>
        <w:pStyle w:val="NoSpacing"/>
      </w:pPr>
      <w:r>
        <w:t xml:space="preserve">6.18 </w:t>
      </w:r>
      <w:r>
        <w:tab/>
        <w:t>Rules for payment on copy invoices</w:t>
      </w:r>
    </w:p>
    <w:p w:rsidR="0047686E" w:rsidRDefault="0047686E" w:rsidP="0047686E">
      <w:pPr>
        <w:pStyle w:val="NoSpacing"/>
      </w:pPr>
      <w:r>
        <w:t>6.19</w:t>
      </w:r>
      <w:r>
        <w:tab/>
        <w:t>Segregation of duties</w:t>
      </w:r>
    </w:p>
    <w:p w:rsidR="0047686E" w:rsidRDefault="0047686E" w:rsidP="0047686E">
      <w:pPr>
        <w:pStyle w:val="NoSpacing"/>
      </w:pPr>
    </w:p>
    <w:p w:rsidR="0047686E" w:rsidRDefault="0047686E" w:rsidP="0047686E">
      <w:pPr>
        <w:pStyle w:val="NoSpacing"/>
      </w:pPr>
      <w:r w:rsidRPr="0047686E">
        <w:rPr>
          <w:b/>
        </w:rPr>
        <w:t>SECTION 7 – PERSONNEL</w:t>
      </w:r>
      <w:r>
        <w:tab/>
      </w:r>
      <w:r>
        <w:tab/>
      </w:r>
      <w:r>
        <w:tab/>
      </w:r>
      <w:r>
        <w:tab/>
      </w:r>
      <w:r>
        <w:tab/>
      </w:r>
      <w:r>
        <w:tab/>
      </w:r>
      <w:r>
        <w:tab/>
      </w:r>
      <w:r>
        <w:tab/>
        <w:t>23</w:t>
      </w:r>
    </w:p>
    <w:p w:rsidR="0047686E" w:rsidRDefault="0047686E" w:rsidP="0047686E">
      <w:pPr>
        <w:pStyle w:val="NoSpacing"/>
      </w:pPr>
      <w:r>
        <w:t xml:space="preserve">7.1 </w:t>
      </w:r>
      <w:r>
        <w:tab/>
        <w:t>Procedures for personnel matters</w:t>
      </w:r>
    </w:p>
    <w:p w:rsidR="0047686E" w:rsidRDefault="0047686E" w:rsidP="0047686E">
      <w:pPr>
        <w:pStyle w:val="NoSpacing"/>
      </w:pPr>
      <w:r>
        <w:t xml:space="preserve">7.2 </w:t>
      </w:r>
      <w:r>
        <w:tab/>
        <w:t>Procedures for administration</w:t>
      </w:r>
    </w:p>
    <w:p w:rsidR="0047686E" w:rsidRDefault="0047686E" w:rsidP="0047686E">
      <w:pPr>
        <w:pStyle w:val="NoSpacing"/>
      </w:pPr>
      <w:r>
        <w:t xml:space="preserve">7.3 </w:t>
      </w:r>
      <w:r>
        <w:tab/>
        <w:t>Security of personnel records</w:t>
      </w:r>
    </w:p>
    <w:p w:rsidR="0047686E" w:rsidRDefault="0047686E" w:rsidP="0047686E">
      <w:pPr>
        <w:pStyle w:val="NoSpacing"/>
      </w:pPr>
      <w:r>
        <w:t xml:space="preserve">7.4 </w:t>
      </w:r>
      <w:r>
        <w:tab/>
        <w:t>Payroll transactions</w:t>
      </w:r>
    </w:p>
    <w:p w:rsidR="0047686E" w:rsidRDefault="0047686E" w:rsidP="0047686E">
      <w:pPr>
        <w:pStyle w:val="NoSpacing"/>
      </w:pPr>
      <w:r>
        <w:t xml:space="preserve">7.5 </w:t>
      </w:r>
      <w:r>
        <w:tab/>
        <w:t>Regular payroll checks</w:t>
      </w:r>
    </w:p>
    <w:p w:rsidR="0047686E" w:rsidRDefault="0047686E" w:rsidP="0047686E">
      <w:pPr>
        <w:pStyle w:val="NoSpacing"/>
      </w:pPr>
    </w:p>
    <w:p w:rsidR="0047686E" w:rsidRPr="0047686E" w:rsidRDefault="0047686E" w:rsidP="0047686E">
      <w:pPr>
        <w:pStyle w:val="NoSpacing"/>
        <w:rPr>
          <w:b/>
          <w:bCs/>
        </w:rPr>
      </w:pPr>
      <w:r>
        <w:rPr>
          <w:b/>
          <w:bCs/>
        </w:rPr>
        <w:t>SECTION 8 – THE SECURITY OF STOCKS AND OTHER PROPERTY</w:t>
      </w:r>
      <w:r>
        <w:rPr>
          <w:b/>
          <w:bCs/>
        </w:rPr>
        <w:tab/>
      </w:r>
      <w:r>
        <w:rPr>
          <w:b/>
          <w:bCs/>
        </w:rPr>
        <w:tab/>
      </w:r>
      <w:r>
        <w:rPr>
          <w:b/>
          <w:bCs/>
        </w:rPr>
        <w:tab/>
      </w:r>
      <w:r>
        <w:rPr>
          <w:b/>
          <w:bCs/>
        </w:rPr>
        <w:tab/>
        <w:t>25</w:t>
      </w:r>
    </w:p>
    <w:p w:rsidR="0047686E" w:rsidRDefault="0047686E" w:rsidP="0047686E">
      <w:pPr>
        <w:pStyle w:val="NoSpacing"/>
      </w:pPr>
      <w:r>
        <w:t xml:space="preserve">8.1 </w:t>
      </w:r>
      <w:r>
        <w:tab/>
        <w:t>Responsibility for cash and property</w:t>
      </w:r>
    </w:p>
    <w:p w:rsidR="0047686E" w:rsidRDefault="0047686E" w:rsidP="0047686E">
      <w:pPr>
        <w:pStyle w:val="NoSpacing"/>
      </w:pPr>
      <w:r>
        <w:t xml:space="preserve">8.2 </w:t>
      </w:r>
      <w:r>
        <w:tab/>
        <w:t>Maintenance of stock levels</w:t>
      </w:r>
    </w:p>
    <w:p w:rsidR="0047686E" w:rsidRDefault="0047686E" w:rsidP="0047686E">
      <w:pPr>
        <w:pStyle w:val="NoSpacing"/>
      </w:pPr>
      <w:r>
        <w:t xml:space="preserve">8.3 </w:t>
      </w:r>
      <w:r>
        <w:tab/>
        <w:t>Maintenance of inventories</w:t>
      </w:r>
    </w:p>
    <w:p w:rsidR="0047686E" w:rsidRDefault="0047686E" w:rsidP="0047686E">
      <w:pPr>
        <w:pStyle w:val="NoSpacing"/>
      </w:pPr>
      <w:r>
        <w:t xml:space="preserve">8.4 </w:t>
      </w:r>
      <w:r>
        <w:tab/>
        <w:t>Checking inventories</w:t>
      </w:r>
    </w:p>
    <w:p w:rsidR="0047686E" w:rsidRDefault="0047686E" w:rsidP="0047686E">
      <w:pPr>
        <w:pStyle w:val="NoSpacing"/>
      </w:pPr>
      <w:r>
        <w:t xml:space="preserve">8.5 </w:t>
      </w:r>
      <w:r>
        <w:tab/>
        <w:t>Procedures for taking property off-site</w:t>
      </w:r>
    </w:p>
    <w:p w:rsidR="0047686E" w:rsidRDefault="0047686E" w:rsidP="0047686E">
      <w:pPr>
        <w:pStyle w:val="NoSpacing"/>
      </w:pPr>
      <w:r>
        <w:t xml:space="preserve">8.6 </w:t>
      </w:r>
      <w:r>
        <w:tab/>
        <w:t>Authorisation of write-offs and disposals</w:t>
      </w:r>
    </w:p>
    <w:p w:rsidR="0047686E" w:rsidRDefault="0047686E" w:rsidP="0047686E">
      <w:pPr>
        <w:pStyle w:val="NoSpacing"/>
      </w:pPr>
      <w:r>
        <w:t xml:space="preserve">8.7 </w:t>
      </w:r>
      <w:r>
        <w:tab/>
        <w:t>Security of safes and keys</w:t>
      </w:r>
    </w:p>
    <w:p w:rsidR="0047686E" w:rsidRDefault="0047686E" w:rsidP="0047686E">
      <w:pPr>
        <w:pStyle w:val="NoSpacing"/>
      </w:pPr>
    </w:p>
    <w:p w:rsidR="0047686E" w:rsidRDefault="0047686E" w:rsidP="0047686E">
      <w:pPr>
        <w:pStyle w:val="NoSpacing"/>
      </w:pPr>
      <w:r w:rsidRPr="0047686E">
        <w:rPr>
          <w:b/>
        </w:rPr>
        <w:t>SECTION 9 – INCOME</w:t>
      </w:r>
      <w:r w:rsidRPr="0047686E">
        <w:rPr>
          <w:b/>
        </w:rPr>
        <w:tab/>
      </w:r>
      <w:r>
        <w:tab/>
      </w:r>
      <w:r>
        <w:tab/>
      </w:r>
      <w:r>
        <w:tab/>
      </w:r>
      <w:r>
        <w:tab/>
      </w:r>
      <w:r>
        <w:tab/>
      </w:r>
      <w:r>
        <w:tab/>
      </w:r>
      <w:r>
        <w:tab/>
      </w:r>
      <w:r>
        <w:tab/>
        <w:t>27</w:t>
      </w:r>
    </w:p>
    <w:p w:rsidR="0047686E" w:rsidRDefault="0047686E" w:rsidP="0047686E">
      <w:pPr>
        <w:pStyle w:val="NoSpacing"/>
      </w:pPr>
      <w:r>
        <w:t xml:space="preserve">9.1 </w:t>
      </w:r>
      <w:r>
        <w:tab/>
        <w:t>Charging policy</w:t>
      </w:r>
    </w:p>
    <w:p w:rsidR="0047686E" w:rsidRDefault="0047686E" w:rsidP="0047686E">
      <w:pPr>
        <w:pStyle w:val="NoSpacing"/>
      </w:pPr>
      <w:r>
        <w:t xml:space="preserve">9.2 </w:t>
      </w:r>
      <w:r>
        <w:tab/>
        <w:t>Separation of duties</w:t>
      </w:r>
    </w:p>
    <w:p w:rsidR="0047686E" w:rsidRDefault="0047686E" w:rsidP="0047686E">
      <w:pPr>
        <w:pStyle w:val="NoSpacing"/>
      </w:pPr>
      <w:r>
        <w:t xml:space="preserve">9.3 </w:t>
      </w:r>
      <w:r>
        <w:tab/>
        <w:t>Prompt issue of debtor invoices</w:t>
      </w:r>
    </w:p>
    <w:p w:rsidR="0047686E" w:rsidRDefault="0047686E" w:rsidP="0047686E">
      <w:pPr>
        <w:pStyle w:val="NoSpacing"/>
      </w:pPr>
      <w:r>
        <w:t xml:space="preserve">9.4 </w:t>
      </w:r>
      <w:r>
        <w:tab/>
        <w:t>Maintaining income records</w:t>
      </w:r>
    </w:p>
    <w:p w:rsidR="0047686E" w:rsidRDefault="0047686E" w:rsidP="0047686E">
      <w:pPr>
        <w:pStyle w:val="NoSpacing"/>
      </w:pPr>
      <w:r>
        <w:t>9.5</w:t>
      </w:r>
      <w:r>
        <w:tab/>
        <w:t>Lettings</w:t>
      </w:r>
    </w:p>
    <w:p w:rsidR="0047686E" w:rsidRDefault="0047686E" w:rsidP="0047686E">
      <w:pPr>
        <w:pStyle w:val="NoSpacing"/>
      </w:pPr>
      <w:r>
        <w:t>9.6</w:t>
      </w:r>
      <w:r>
        <w:tab/>
        <w:t>Sale of uniform, book bags, etc</w:t>
      </w:r>
    </w:p>
    <w:p w:rsidR="0047686E" w:rsidRDefault="0047686E" w:rsidP="0047686E">
      <w:pPr>
        <w:pStyle w:val="NoSpacing"/>
      </w:pPr>
      <w:r>
        <w:t>9.7</w:t>
      </w:r>
      <w:r>
        <w:tab/>
        <w:t>Issue of official receipts</w:t>
      </w:r>
    </w:p>
    <w:p w:rsidR="0047686E" w:rsidRDefault="0047686E" w:rsidP="0047686E">
      <w:pPr>
        <w:pStyle w:val="NoSpacing"/>
      </w:pPr>
      <w:r>
        <w:lastRenderedPageBreak/>
        <w:t>9.8</w:t>
      </w:r>
      <w:r>
        <w:tab/>
        <w:t>Transfer of money between staff</w:t>
      </w:r>
    </w:p>
    <w:p w:rsidR="0047686E" w:rsidRDefault="0047686E" w:rsidP="0047686E">
      <w:pPr>
        <w:pStyle w:val="NoSpacing"/>
      </w:pPr>
      <w:r>
        <w:t>9.9</w:t>
      </w:r>
      <w:r>
        <w:tab/>
        <w:t>Secure records of income</w:t>
      </w:r>
    </w:p>
    <w:p w:rsidR="0047686E" w:rsidRDefault="0047686E" w:rsidP="0047686E">
      <w:pPr>
        <w:pStyle w:val="NoSpacing"/>
      </w:pPr>
      <w:r>
        <w:t>9.10</w:t>
      </w:r>
      <w:r>
        <w:tab/>
        <w:t>Security of monies</w:t>
      </w:r>
    </w:p>
    <w:p w:rsidR="0047686E" w:rsidRDefault="0047686E" w:rsidP="0047686E">
      <w:pPr>
        <w:pStyle w:val="NoSpacing"/>
      </w:pPr>
      <w:r>
        <w:t>9.11</w:t>
      </w:r>
      <w:r>
        <w:tab/>
        <w:t>Banking arrangements</w:t>
      </w:r>
    </w:p>
    <w:p w:rsidR="0047686E" w:rsidRDefault="0047686E" w:rsidP="0047686E">
      <w:pPr>
        <w:pStyle w:val="NoSpacing"/>
      </w:pPr>
      <w:r>
        <w:t>9.12</w:t>
      </w:r>
      <w:r>
        <w:tab/>
        <w:t>Avoiding unofficial payments</w:t>
      </w:r>
    </w:p>
    <w:p w:rsidR="0047686E" w:rsidRDefault="0047686E" w:rsidP="0047686E">
      <w:pPr>
        <w:pStyle w:val="NoSpacing"/>
      </w:pPr>
      <w:r>
        <w:t>9.13</w:t>
      </w:r>
      <w:r>
        <w:tab/>
        <w:t>Reconciling income and deposits</w:t>
      </w:r>
    </w:p>
    <w:p w:rsidR="0047686E" w:rsidRDefault="0047686E" w:rsidP="0047686E">
      <w:pPr>
        <w:pStyle w:val="NoSpacing"/>
      </w:pPr>
      <w:r>
        <w:t xml:space="preserve">9.14 </w:t>
      </w:r>
      <w:r>
        <w:tab/>
        <w:t>Writing off bad debts</w:t>
      </w:r>
    </w:p>
    <w:p w:rsidR="0047686E" w:rsidRPr="0047686E" w:rsidRDefault="0047686E" w:rsidP="0047686E">
      <w:pPr>
        <w:pStyle w:val="NoSpacing"/>
        <w:rPr>
          <w:b/>
        </w:rPr>
      </w:pPr>
    </w:p>
    <w:p w:rsidR="0047686E" w:rsidRDefault="0047686E" w:rsidP="0047686E">
      <w:pPr>
        <w:pStyle w:val="NoSpacing"/>
      </w:pPr>
      <w:r w:rsidRPr="0047686E">
        <w:rPr>
          <w:b/>
        </w:rPr>
        <w:t>SECTION 10 – BANKING ARRANGEMENTS</w:t>
      </w:r>
      <w:r w:rsidRPr="0047686E">
        <w:rPr>
          <w:b/>
        </w:rPr>
        <w:tab/>
      </w:r>
      <w:r>
        <w:tab/>
      </w:r>
      <w:r>
        <w:tab/>
      </w:r>
      <w:r>
        <w:tab/>
      </w:r>
      <w:r>
        <w:tab/>
      </w:r>
      <w:r>
        <w:tab/>
      </w:r>
      <w:r>
        <w:tab/>
        <w:t>30</w:t>
      </w:r>
    </w:p>
    <w:p w:rsidR="0047686E" w:rsidRDefault="0047686E" w:rsidP="0047686E">
      <w:pPr>
        <w:pStyle w:val="NoSpacing"/>
      </w:pPr>
      <w:r>
        <w:t xml:space="preserve">10.1 </w:t>
      </w:r>
      <w:r>
        <w:tab/>
        <w:t>Guidelines for the use of cheques</w:t>
      </w:r>
      <w:r>
        <w:tab/>
      </w:r>
    </w:p>
    <w:p w:rsidR="0047686E" w:rsidRDefault="0047686E" w:rsidP="0047686E">
      <w:pPr>
        <w:pStyle w:val="NoSpacing"/>
      </w:pPr>
      <w:r>
        <w:t>10.2   Guidelines for the use of BACS</w:t>
      </w:r>
    </w:p>
    <w:p w:rsidR="0047686E" w:rsidRDefault="0047686E" w:rsidP="0047686E">
      <w:pPr>
        <w:pStyle w:val="NoSpacing"/>
      </w:pPr>
      <w:r>
        <w:t xml:space="preserve">10.3 </w:t>
      </w:r>
      <w:r>
        <w:tab/>
        <w:t>Regular statements and reconciliations</w:t>
      </w:r>
    </w:p>
    <w:p w:rsidR="0047686E" w:rsidRDefault="0047686E" w:rsidP="0047686E">
      <w:pPr>
        <w:pStyle w:val="NoSpacing"/>
      </w:pPr>
      <w:r>
        <w:t xml:space="preserve">10.4 </w:t>
      </w:r>
      <w:r>
        <w:tab/>
        <w:t>Separation of duties</w:t>
      </w:r>
    </w:p>
    <w:p w:rsidR="0047686E" w:rsidRDefault="0047686E" w:rsidP="0047686E">
      <w:pPr>
        <w:pStyle w:val="NoSpacing"/>
      </w:pPr>
      <w:r>
        <w:t xml:space="preserve">10.5 </w:t>
      </w:r>
      <w:r>
        <w:tab/>
        <w:t>Surplus funds</w:t>
      </w:r>
    </w:p>
    <w:p w:rsidR="0047686E" w:rsidRDefault="0047686E" w:rsidP="0047686E">
      <w:pPr>
        <w:pStyle w:val="NoSpacing"/>
      </w:pPr>
      <w:r>
        <w:t xml:space="preserve">10.6 </w:t>
      </w:r>
      <w:r>
        <w:tab/>
        <w:t>Use of private bank accounts</w:t>
      </w:r>
    </w:p>
    <w:p w:rsidR="0047686E" w:rsidRDefault="0047686E" w:rsidP="0047686E">
      <w:pPr>
        <w:pStyle w:val="NoSpacing"/>
      </w:pPr>
      <w:r>
        <w:t xml:space="preserve">10.7 </w:t>
      </w:r>
      <w:r>
        <w:tab/>
        <w:t>Borrowing</w:t>
      </w:r>
    </w:p>
    <w:p w:rsidR="0047686E" w:rsidRDefault="0047686E" w:rsidP="0047686E">
      <w:pPr>
        <w:pStyle w:val="NoSpacing"/>
      </w:pPr>
    </w:p>
    <w:p w:rsidR="0047686E" w:rsidRDefault="0047686E" w:rsidP="0047686E">
      <w:pPr>
        <w:pStyle w:val="NoSpacing"/>
      </w:pPr>
      <w:r w:rsidRPr="0047686E">
        <w:rPr>
          <w:b/>
        </w:rPr>
        <w:t>SECTION 11 – PETTY CASH</w:t>
      </w:r>
      <w:r w:rsidRPr="0047686E">
        <w:rPr>
          <w:b/>
        </w:rPr>
        <w:tab/>
      </w:r>
      <w:r>
        <w:tab/>
      </w:r>
      <w:r>
        <w:tab/>
      </w:r>
      <w:r>
        <w:tab/>
      </w:r>
      <w:r>
        <w:tab/>
      </w:r>
      <w:r>
        <w:tab/>
      </w:r>
      <w:r>
        <w:tab/>
      </w:r>
      <w:r>
        <w:tab/>
      </w:r>
      <w:r>
        <w:tab/>
        <w:t>33</w:t>
      </w:r>
    </w:p>
    <w:p w:rsidR="0047686E" w:rsidRDefault="0047686E" w:rsidP="0047686E">
      <w:pPr>
        <w:pStyle w:val="NoSpacing"/>
      </w:pPr>
      <w:r>
        <w:t xml:space="preserve">11.1 </w:t>
      </w:r>
      <w:r>
        <w:tab/>
        <w:t>Amount of petty cash</w:t>
      </w:r>
    </w:p>
    <w:p w:rsidR="0047686E" w:rsidRDefault="0047686E" w:rsidP="0047686E">
      <w:pPr>
        <w:pStyle w:val="NoSpacing"/>
      </w:pPr>
      <w:r>
        <w:t xml:space="preserve">11.2 </w:t>
      </w:r>
      <w:r>
        <w:tab/>
        <w:t>Access to petty cash</w:t>
      </w:r>
    </w:p>
    <w:p w:rsidR="0047686E" w:rsidRDefault="0047686E" w:rsidP="0047686E">
      <w:pPr>
        <w:pStyle w:val="NoSpacing"/>
      </w:pPr>
      <w:r>
        <w:t xml:space="preserve">11.3 </w:t>
      </w:r>
      <w:r>
        <w:tab/>
        <w:t>Petty cash advance</w:t>
      </w:r>
    </w:p>
    <w:p w:rsidR="0047686E" w:rsidRDefault="0047686E" w:rsidP="0047686E">
      <w:pPr>
        <w:pStyle w:val="NoSpacing"/>
      </w:pPr>
      <w:r>
        <w:t xml:space="preserve">11.4 </w:t>
      </w:r>
      <w:r>
        <w:tab/>
        <w:t>Petty cash claims</w:t>
      </w:r>
    </w:p>
    <w:p w:rsidR="0047686E" w:rsidRDefault="0047686E" w:rsidP="0047686E">
      <w:pPr>
        <w:pStyle w:val="NoSpacing"/>
      </w:pPr>
      <w:r>
        <w:t xml:space="preserve">11.5 </w:t>
      </w:r>
      <w:r>
        <w:tab/>
        <w:t>Checking petty cash</w:t>
      </w:r>
    </w:p>
    <w:p w:rsidR="0047686E" w:rsidRDefault="0047686E" w:rsidP="0047686E">
      <w:pPr>
        <w:pStyle w:val="NoSpacing"/>
      </w:pPr>
      <w:r>
        <w:t xml:space="preserve">11.6 </w:t>
      </w:r>
      <w:r>
        <w:tab/>
        <w:t>Personal cheques</w:t>
      </w:r>
    </w:p>
    <w:p w:rsidR="0047686E" w:rsidRDefault="0047686E" w:rsidP="0047686E">
      <w:pPr>
        <w:pStyle w:val="NoSpacing"/>
      </w:pPr>
      <w:r>
        <w:tab/>
      </w:r>
    </w:p>
    <w:p w:rsidR="0047686E" w:rsidRDefault="0047686E" w:rsidP="0047686E">
      <w:pPr>
        <w:pStyle w:val="NoSpacing"/>
      </w:pPr>
      <w:r w:rsidRPr="0047686E">
        <w:rPr>
          <w:b/>
        </w:rPr>
        <w:t>SECTION 12 – VOLUNTARY AND PRIVATE FUNDS</w:t>
      </w:r>
      <w:r>
        <w:tab/>
      </w:r>
      <w:r>
        <w:tab/>
      </w:r>
      <w:r>
        <w:tab/>
      </w:r>
      <w:r>
        <w:tab/>
      </w:r>
      <w:r>
        <w:tab/>
      </w:r>
      <w:r>
        <w:tab/>
        <w:t>36</w:t>
      </w:r>
    </w:p>
    <w:p w:rsidR="0047686E" w:rsidRDefault="0047686E" w:rsidP="0047686E">
      <w:pPr>
        <w:pStyle w:val="NoSpacing"/>
      </w:pPr>
      <w:r>
        <w:t xml:space="preserve">12.1 </w:t>
      </w:r>
      <w:r>
        <w:tab/>
        <w:t>Definition</w:t>
      </w:r>
    </w:p>
    <w:p w:rsidR="0047686E" w:rsidRDefault="0047686E" w:rsidP="0047686E">
      <w:pPr>
        <w:pStyle w:val="NoSpacing"/>
      </w:pPr>
      <w:r>
        <w:t>12.2</w:t>
      </w:r>
      <w:r>
        <w:tab/>
        <w:t>Purpose of the fund</w:t>
      </w:r>
    </w:p>
    <w:p w:rsidR="0047686E" w:rsidRDefault="0047686E" w:rsidP="0047686E">
      <w:pPr>
        <w:pStyle w:val="NoSpacing"/>
      </w:pPr>
      <w:r>
        <w:t xml:space="preserve">12.3 </w:t>
      </w:r>
      <w:r>
        <w:tab/>
        <w:t>Examples of uses</w:t>
      </w:r>
    </w:p>
    <w:p w:rsidR="0047686E" w:rsidRDefault="0047686E" w:rsidP="0047686E">
      <w:pPr>
        <w:pStyle w:val="NoSpacing"/>
      </w:pPr>
      <w:r>
        <w:t xml:space="preserve">12.4 </w:t>
      </w:r>
      <w:r>
        <w:tab/>
        <w:t>Administration</w:t>
      </w:r>
    </w:p>
    <w:p w:rsidR="0047686E" w:rsidRDefault="0047686E" w:rsidP="0047686E">
      <w:pPr>
        <w:pStyle w:val="NoSpacing"/>
      </w:pPr>
      <w:r>
        <w:t>12.5</w:t>
      </w:r>
      <w:r>
        <w:tab/>
        <w:t>Expenditure</w:t>
      </w:r>
    </w:p>
    <w:p w:rsidR="0047686E" w:rsidRDefault="0047686E" w:rsidP="0047686E">
      <w:pPr>
        <w:pStyle w:val="NoSpacing"/>
      </w:pPr>
      <w:r>
        <w:t>12.6</w:t>
      </w:r>
      <w:r>
        <w:tab/>
        <w:t>Income</w:t>
      </w:r>
    </w:p>
    <w:p w:rsidR="0047686E" w:rsidRDefault="0047686E" w:rsidP="0047686E">
      <w:pPr>
        <w:pStyle w:val="NoSpacing"/>
      </w:pPr>
      <w:r>
        <w:t>12.7</w:t>
      </w:r>
      <w:r>
        <w:tab/>
        <w:t>Banking</w:t>
      </w:r>
    </w:p>
    <w:p w:rsidR="0047686E" w:rsidRDefault="0047686E" w:rsidP="0047686E">
      <w:pPr>
        <w:pStyle w:val="NoSpacing"/>
      </w:pPr>
      <w:r>
        <w:t>12.8</w:t>
      </w:r>
      <w:r>
        <w:tab/>
        <w:t>Independent examination or audit arrangements</w:t>
      </w:r>
    </w:p>
    <w:p w:rsidR="0047686E" w:rsidRPr="00D67A8F" w:rsidRDefault="0047686E" w:rsidP="0047686E">
      <w:pPr>
        <w:pStyle w:val="NoSpacing"/>
      </w:pPr>
    </w:p>
    <w:p w:rsidR="0047686E" w:rsidRPr="0047686E" w:rsidRDefault="0047686E" w:rsidP="0047686E">
      <w:pPr>
        <w:pStyle w:val="NoSpacing"/>
      </w:pPr>
      <w:r w:rsidRPr="0047686E">
        <w:rPr>
          <w:b/>
        </w:rPr>
        <w:t>ANNEX 1 – INTERNET PURCHASING FOR SCHOOLS</w:t>
      </w:r>
      <w:r w:rsidRPr="0047686E">
        <w:rPr>
          <w:b/>
        </w:rPr>
        <w:tab/>
      </w:r>
      <w:r w:rsidRPr="0047686E">
        <w:rPr>
          <w:b/>
        </w:rPr>
        <w:tab/>
      </w:r>
      <w:r w:rsidRPr="0047686E">
        <w:rPr>
          <w:b/>
        </w:rPr>
        <w:tab/>
      </w:r>
      <w:r w:rsidRPr="0047686E">
        <w:rPr>
          <w:b/>
        </w:rPr>
        <w:tab/>
      </w:r>
      <w:r w:rsidRPr="0047686E">
        <w:rPr>
          <w:b/>
        </w:rPr>
        <w:tab/>
      </w:r>
      <w:r w:rsidRPr="0047686E">
        <w:rPr>
          <w:b/>
        </w:rPr>
        <w:tab/>
      </w:r>
      <w:r w:rsidRPr="0047686E">
        <w:t>37</w:t>
      </w:r>
    </w:p>
    <w:p w:rsidR="0047686E" w:rsidRPr="0047686E" w:rsidRDefault="0047686E" w:rsidP="0047686E">
      <w:pPr>
        <w:pStyle w:val="NoSpacing"/>
        <w:rPr>
          <w:b/>
        </w:rPr>
      </w:pPr>
    </w:p>
    <w:p w:rsidR="0047686E" w:rsidRDefault="0047686E" w:rsidP="0047686E">
      <w:pPr>
        <w:pStyle w:val="NoSpacing"/>
      </w:pPr>
      <w:r w:rsidRPr="0047686E">
        <w:rPr>
          <w:b/>
        </w:rPr>
        <w:t>ANNEX 2 – EXAMPLE CHEQUE REIMBURSEMENT FORM</w:t>
      </w:r>
      <w:r w:rsidRPr="0047686E">
        <w:rPr>
          <w:b/>
        </w:rPr>
        <w:tab/>
      </w:r>
      <w:r>
        <w:tab/>
      </w:r>
      <w:r>
        <w:tab/>
      </w:r>
      <w:r>
        <w:tab/>
      </w:r>
      <w:r>
        <w:tab/>
      </w:r>
      <w:r>
        <w:tab/>
        <w:t>42</w:t>
      </w:r>
    </w:p>
    <w:p w:rsidR="0047686E" w:rsidRDefault="0047686E" w:rsidP="0047686E">
      <w:pPr>
        <w:pStyle w:val="NoSpacing"/>
      </w:pPr>
    </w:p>
    <w:p w:rsidR="0047686E" w:rsidRPr="00454B5E" w:rsidRDefault="0047686E" w:rsidP="0047686E">
      <w:pPr>
        <w:pStyle w:val="NoSpacing"/>
        <w:rPr>
          <w:color w:val="0099CC"/>
        </w:rPr>
      </w:pPr>
      <w:r>
        <w:rPr>
          <w:color w:val="0099CC"/>
        </w:rPr>
        <w:br w:type="page"/>
      </w:r>
      <w:r w:rsidRPr="00454B5E">
        <w:rPr>
          <w:color w:val="0099CC"/>
        </w:rPr>
        <w:lastRenderedPageBreak/>
        <w:t>SECTION 1 - ORGANISATION OF RESPONSIBILITY AND ACCOUNTABILITY</w:t>
      </w:r>
    </w:p>
    <w:p w:rsidR="0047686E" w:rsidRDefault="0047686E" w:rsidP="0047686E">
      <w:pPr>
        <w:ind w:right="90"/>
      </w:pPr>
    </w:p>
    <w:p w:rsidR="0047686E" w:rsidRPr="00454B5E" w:rsidRDefault="0047686E" w:rsidP="0047686E">
      <w:pPr>
        <w:ind w:right="90"/>
        <w:rPr>
          <w:b/>
          <w:color w:val="0099CC"/>
        </w:rPr>
      </w:pPr>
      <w:r w:rsidRPr="00454B5E">
        <w:rPr>
          <w:b/>
          <w:color w:val="0099CC"/>
        </w:rPr>
        <w:t>1.1</w:t>
      </w:r>
      <w:r w:rsidRPr="00454B5E">
        <w:rPr>
          <w:b/>
          <w:color w:val="0099CC"/>
        </w:rPr>
        <w:tab/>
      </w:r>
      <w:r w:rsidRPr="00454B5E">
        <w:rPr>
          <w:b/>
          <w:color w:val="0099CC"/>
        </w:rPr>
        <w:tab/>
      </w:r>
      <w:r w:rsidRPr="00454B5E">
        <w:rPr>
          <w:b/>
          <w:color w:val="0099CC"/>
          <w:u w:val="single"/>
        </w:rPr>
        <w:t>Key Roles Defined</w:t>
      </w:r>
    </w:p>
    <w:p w:rsidR="0047686E" w:rsidRPr="0000458F" w:rsidRDefault="0047686E" w:rsidP="0047686E">
      <w:pPr>
        <w:ind w:right="90"/>
        <w:jc w:val="both"/>
      </w:pPr>
    </w:p>
    <w:p w:rsidR="0047686E" w:rsidRPr="0000458F" w:rsidRDefault="0047686E" w:rsidP="0047686E">
      <w:pPr>
        <w:ind w:right="90"/>
        <w:jc w:val="both"/>
      </w:pPr>
      <w:r w:rsidRPr="0000458F">
        <w:t xml:space="preserve">The Governing Body is given their powers and duties as an incorporated body.  The statutory responsibilities of the Governing Body are detailed in </w:t>
      </w:r>
      <w:r w:rsidRPr="0000458F">
        <w:rPr>
          <w:b/>
        </w:rPr>
        <w:t>Section 21 of the Education Act 2002</w:t>
      </w:r>
      <w:r w:rsidRPr="0000458F">
        <w:t>.</w:t>
      </w:r>
    </w:p>
    <w:p w:rsidR="0047686E" w:rsidRPr="0000458F" w:rsidRDefault="0047686E" w:rsidP="0047686E">
      <w:pPr>
        <w:ind w:right="90"/>
        <w:jc w:val="both"/>
      </w:pPr>
    </w:p>
    <w:p w:rsidR="0047686E" w:rsidRPr="0000458F" w:rsidRDefault="0047686E" w:rsidP="0047686E">
      <w:pPr>
        <w:ind w:right="90"/>
        <w:jc w:val="both"/>
      </w:pPr>
      <w:r w:rsidRPr="0000458F">
        <w:t>The Governing Body is the body ultimately responsible for the overall affairs of</w:t>
      </w:r>
      <w:r>
        <w:rPr>
          <w:b/>
          <w:i/>
          <w:color w:val="FF0000"/>
        </w:rPr>
        <w:t xml:space="preserve"> </w:t>
      </w:r>
      <w:r w:rsidRPr="0047686E">
        <w:rPr>
          <w:b/>
          <w:i/>
        </w:rPr>
        <w:t>Rushey Mead Primary School</w:t>
      </w:r>
      <w:r w:rsidRPr="0047686E">
        <w:t>.</w:t>
      </w:r>
      <w:r w:rsidRPr="0000458F">
        <w:t xml:space="preserve"> It exercises this responsibility by establishing clear levels of delegation to the Finance Committee, other Committees and Headteacher.  The Finance Committee and Headteacher may, in turn, authori</w:t>
      </w:r>
      <w:r>
        <w:t>s</w:t>
      </w:r>
      <w:r w:rsidRPr="0000458F">
        <w:t>e delegation to other members of staff to ensure sufficient clarity of responsibility and separation of duties to secure the effective and efficient administration of</w:t>
      </w:r>
      <w:r>
        <w:t xml:space="preserve"> the school’s financial affairs. However, currently Financial delegation is being withdrawn on a temporary basis.</w:t>
      </w:r>
    </w:p>
    <w:p w:rsidR="0047686E" w:rsidRDefault="0047686E" w:rsidP="0047686E">
      <w:pPr>
        <w:ind w:right="90"/>
        <w:jc w:val="both"/>
        <w:rPr>
          <w:b/>
          <w:color w:val="000080"/>
        </w:rPr>
      </w:pPr>
      <w:r w:rsidRPr="004630B4">
        <w:rPr>
          <w:b/>
          <w:color w:val="000080"/>
        </w:rPr>
        <w:t xml:space="preserve">The Governing Body has a strategic role in the financial management of the school and its key responsibilities include: </w:t>
      </w:r>
    </w:p>
    <w:p w:rsidR="0047686E" w:rsidRPr="0047686E" w:rsidRDefault="0047686E" w:rsidP="0047686E">
      <w:pPr>
        <w:ind w:right="90"/>
        <w:jc w:val="both"/>
        <w:rPr>
          <w:b/>
          <w:color w:val="000080"/>
        </w:rPr>
      </w:pPr>
      <w:r>
        <w:rPr>
          <w:b/>
          <w:color w:val="000080"/>
        </w:rPr>
        <w:t>Their</w:t>
      </w:r>
      <w:r w:rsidRPr="003A180C">
        <w:rPr>
          <w:b/>
          <w:color w:val="000080"/>
        </w:rPr>
        <w:t xml:space="preserve"> </w:t>
      </w:r>
      <w:r>
        <w:rPr>
          <w:b/>
          <w:color w:val="000080"/>
        </w:rPr>
        <w:t xml:space="preserve">key </w:t>
      </w:r>
      <w:r w:rsidRPr="003A180C">
        <w:rPr>
          <w:b/>
          <w:color w:val="000080"/>
        </w:rPr>
        <w:t>responsib</w:t>
      </w:r>
      <w:r>
        <w:rPr>
          <w:b/>
          <w:color w:val="000080"/>
        </w:rPr>
        <w:t>ilities include</w:t>
      </w:r>
      <w:r w:rsidRPr="003A180C">
        <w:rPr>
          <w:b/>
          <w:color w:val="000080"/>
        </w:rPr>
        <w:t xml:space="preserve">: </w:t>
      </w:r>
    </w:p>
    <w:p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Establishing and approving the annual budget and any subsequent variations that may be necessary;</w:t>
      </w:r>
    </w:p>
    <w:p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Ensuring the budget is managed and monitored effectively;</w:t>
      </w:r>
    </w:p>
    <w:p w:rsidR="0047686E" w:rsidRPr="00BD5077" w:rsidRDefault="0047686E" w:rsidP="00DE6C12">
      <w:pPr>
        <w:numPr>
          <w:ilvl w:val="0"/>
          <w:numId w:val="1"/>
        </w:numPr>
        <w:overflowPunct w:val="0"/>
        <w:autoSpaceDE w:val="0"/>
        <w:autoSpaceDN w:val="0"/>
        <w:adjustRightInd w:val="0"/>
        <w:spacing w:after="0" w:line="240" w:lineRule="auto"/>
        <w:ind w:right="90"/>
        <w:jc w:val="both"/>
        <w:textAlignment w:val="baseline"/>
      </w:pPr>
      <w:r>
        <w:t xml:space="preserve">Ensuring deadlines for the return of the Budget Intention Form, </w:t>
      </w:r>
      <w:r w:rsidRPr="00BD5077">
        <w:t xml:space="preserve">Consistent Financial Reporting </w:t>
      </w:r>
      <w:r>
        <w:t xml:space="preserve">Return </w:t>
      </w:r>
      <w:r w:rsidRPr="00BD5077">
        <w:t>and other financial returns to the LA are met</w:t>
      </w:r>
      <w:r>
        <w:t>;</w:t>
      </w:r>
    </w:p>
    <w:p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 xml:space="preserve">Establishing and approving the three-year </w:t>
      </w:r>
      <w:r w:rsidRPr="00BD5077">
        <w:t>budget plan</w:t>
      </w:r>
      <w:r>
        <w:t>;</w:t>
      </w:r>
    </w:p>
    <w:p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Setting financial priorities through the School Development Plan;</w:t>
      </w:r>
    </w:p>
    <w:p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Ensuring that the school does not operate a deficit budget;</w:t>
      </w:r>
    </w:p>
    <w:p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Establishing, reviewing and authorising Terms of Reference for the Finance Committee and other Committees;</w:t>
      </w:r>
    </w:p>
    <w:p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 xml:space="preserve">Determining the extent to which it wishes to </w:t>
      </w:r>
      <w:r w:rsidRPr="00BD5077">
        <w:t>delegate some of its powers</w:t>
      </w:r>
      <w:r>
        <w:t xml:space="preserve"> to the Finance Committee, other Committees and Headteacher and to record the decision (including any revisions) in the minutes;</w:t>
      </w:r>
    </w:p>
    <w:p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Determining virement and expenditure thresholds;</w:t>
      </w:r>
    </w:p>
    <w:p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Appointing and determining the salary of the Headteacher;</w:t>
      </w:r>
    </w:p>
    <w:p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Determining the staff complement and pay policy for the school;</w:t>
      </w:r>
    </w:p>
    <w:p w:rsidR="0047686E" w:rsidRPr="00BD5077" w:rsidRDefault="0047686E" w:rsidP="00DE6C12">
      <w:pPr>
        <w:numPr>
          <w:ilvl w:val="0"/>
          <w:numId w:val="1"/>
        </w:numPr>
        <w:overflowPunct w:val="0"/>
        <w:autoSpaceDE w:val="0"/>
        <w:autoSpaceDN w:val="0"/>
        <w:adjustRightInd w:val="0"/>
        <w:spacing w:after="0" w:line="240" w:lineRule="auto"/>
        <w:ind w:right="90"/>
        <w:jc w:val="both"/>
        <w:textAlignment w:val="baseline"/>
      </w:pPr>
      <w:r>
        <w:t xml:space="preserve">Reviewing and approving local financial regulations and </w:t>
      </w:r>
      <w:r w:rsidRPr="00BD5077">
        <w:t>procedures on an annual basis</w:t>
      </w:r>
      <w:r>
        <w:t>;</w:t>
      </w:r>
    </w:p>
    <w:p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Ensuring that the school maintains compliance with the DfE Schools Financial Value Standard (SFVS);</w:t>
      </w:r>
    </w:p>
    <w:p w:rsidR="0047686E" w:rsidRDefault="0047686E" w:rsidP="00DE6C12">
      <w:pPr>
        <w:numPr>
          <w:ilvl w:val="0"/>
          <w:numId w:val="1"/>
        </w:numPr>
        <w:overflowPunct w:val="0"/>
        <w:autoSpaceDE w:val="0"/>
        <w:autoSpaceDN w:val="0"/>
        <w:adjustRightInd w:val="0"/>
        <w:spacing w:after="0" w:line="240" w:lineRule="auto"/>
        <w:ind w:right="90"/>
        <w:jc w:val="both"/>
        <w:textAlignment w:val="baseline"/>
      </w:pPr>
      <w:r>
        <w:t>Acting as critical friend to the school on all financial matters.</w:t>
      </w:r>
    </w:p>
    <w:p w:rsidR="0047686E" w:rsidRDefault="0047686E" w:rsidP="0047686E">
      <w:pPr>
        <w:overflowPunct w:val="0"/>
        <w:autoSpaceDE w:val="0"/>
        <w:autoSpaceDN w:val="0"/>
        <w:adjustRightInd w:val="0"/>
        <w:spacing w:after="0" w:line="240" w:lineRule="auto"/>
        <w:ind w:left="1080" w:right="90"/>
        <w:jc w:val="both"/>
        <w:textAlignment w:val="baseline"/>
      </w:pPr>
    </w:p>
    <w:p w:rsidR="0047686E" w:rsidRPr="0047686E" w:rsidRDefault="0047686E" w:rsidP="0047686E">
      <w:pPr>
        <w:ind w:right="90"/>
        <w:jc w:val="both"/>
        <w:rPr>
          <w:b/>
          <w:color w:val="000080"/>
        </w:rPr>
      </w:pPr>
      <w:r w:rsidRPr="003A180C">
        <w:rPr>
          <w:b/>
          <w:color w:val="000080"/>
        </w:rPr>
        <w:t>The Finance Committee is responsible</w:t>
      </w:r>
      <w:r>
        <w:rPr>
          <w:b/>
          <w:color w:val="000080"/>
        </w:rPr>
        <w:t xml:space="preserve"> for</w:t>
      </w:r>
      <w:r w:rsidRPr="003A180C">
        <w:rPr>
          <w:b/>
          <w:color w:val="000080"/>
        </w:rPr>
        <w:t xml:space="preserve">: </w:t>
      </w:r>
    </w:p>
    <w:p w:rsidR="0047686E" w:rsidRDefault="0047686E" w:rsidP="00DE6C12">
      <w:pPr>
        <w:numPr>
          <w:ilvl w:val="0"/>
          <w:numId w:val="13"/>
        </w:numPr>
        <w:overflowPunct w:val="0"/>
        <w:autoSpaceDE w:val="0"/>
        <w:autoSpaceDN w:val="0"/>
        <w:adjustRightInd w:val="0"/>
        <w:spacing w:after="0" w:line="240" w:lineRule="auto"/>
        <w:ind w:right="90"/>
        <w:jc w:val="both"/>
        <w:textAlignment w:val="baseline"/>
      </w:pPr>
      <w:r>
        <w:t>Establishing a timetable and adequate resources for budget preparation including time for planning, consultation and review, and to meet LA deadlines for submission of relevant documentation;</w:t>
      </w:r>
    </w:p>
    <w:p w:rsidR="0047686E" w:rsidRPr="00BD5077" w:rsidRDefault="0047686E" w:rsidP="00DE6C12">
      <w:pPr>
        <w:numPr>
          <w:ilvl w:val="0"/>
          <w:numId w:val="13"/>
        </w:numPr>
        <w:overflowPunct w:val="0"/>
        <w:autoSpaceDE w:val="0"/>
        <w:autoSpaceDN w:val="0"/>
        <w:adjustRightInd w:val="0"/>
        <w:spacing w:after="0" w:line="240" w:lineRule="auto"/>
        <w:ind w:right="90"/>
        <w:jc w:val="both"/>
        <w:textAlignment w:val="baseline"/>
      </w:pPr>
      <w:r w:rsidRPr="00BD5077">
        <w:t>Preparing the draft annual budget for consideration and approval by the Governing Body after due consultation with the Headteacher</w:t>
      </w:r>
      <w:r>
        <w:t>;</w:t>
      </w:r>
    </w:p>
    <w:p w:rsidR="0047686E" w:rsidRPr="00C0587F" w:rsidRDefault="0047686E" w:rsidP="00DE6C12">
      <w:pPr>
        <w:numPr>
          <w:ilvl w:val="0"/>
          <w:numId w:val="13"/>
        </w:numPr>
        <w:overflowPunct w:val="0"/>
        <w:autoSpaceDE w:val="0"/>
        <w:autoSpaceDN w:val="0"/>
        <w:adjustRightInd w:val="0"/>
        <w:spacing w:after="0" w:line="240" w:lineRule="auto"/>
        <w:ind w:right="90"/>
        <w:jc w:val="both"/>
        <w:textAlignment w:val="baseline"/>
      </w:pPr>
      <w:r w:rsidRPr="00BD5077">
        <w:t xml:space="preserve">Preparing the draft three-year </w:t>
      </w:r>
      <w:r>
        <w:t>budget</w:t>
      </w:r>
      <w:r w:rsidRPr="00BD5077">
        <w:t xml:space="preserve"> plan for consideration and approval by the</w:t>
      </w:r>
      <w:r w:rsidRPr="00C0587F">
        <w:t xml:space="preserve"> Governing Body after due consultation with the Headteacher</w:t>
      </w:r>
      <w:r>
        <w:t>;</w:t>
      </w:r>
    </w:p>
    <w:p w:rsidR="0047686E" w:rsidRDefault="0047686E" w:rsidP="00DE6C12">
      <w:pPr>
        <w:numPr>
          <w:ilvl w:val="0"/>
          <w:numId w:val="13"/>
        </w:numPr>
        <w:overflowPunct w:val="0"/>
        <w:autoSpaceDE w:val="0"/>
        <w:autoSpaceDN w:val="0"/>
        <w:adjustRightInd w:val="0"/>
        <w:spacing w:after="0" w:line="240" w:lineRule="auto"/>
        <w:ind w:right="90"/>
        <w:jc w:val="both"/>
        <w:textAlignment w:val="baseline"/>
      </w:pPr>
      <w:r>
        <w:lastRenderedPageBreak/>
        <w:t>Following other policies of the school where there is a financial implication;</w:t>
      </w:r>
    </w:p>
    <w:p w:rsidR="0047686E" w:rsidRDefault="0047686E" w:rsidP="00DE6C12">
      <w:pPr>
        <w:numPr>
          <w:ilvl w:val="0"/>
          <w:numId w:val="13"/>
        </w:numPr>
        <w:overflowPunct w:val="0"/>
        <w:autoSpaceDE w:val="0"/>
        <w:autoSpaceDN w:val="0"/>
        <w:adjustRightInd w:val="0"/>
        <w:spacing w:after="0" w:line="240" w:lineRule="auto"/>
        <w:ind w:right="90"/>
        <w:jc w:val="both"/>
        <w:textAlignment w:val="baseline"/>
      </w:pPr>
      <w:r>
        <w:t>Advising the Governing Body where policies are in conflict with maintaining sound financial records, procedures and management;</w:t>
      </w:r>
    </w:p>
    <w:p w:rsidR="0047686E" w:rsidRPr="00C0587F" w:rsidRDefault="0047686E" w:rsidP="00DE6C12">
      <w:pPr>
        <w:numPr>
          <w:ilvl w:val="0"/>
          <w:numId w:val="13"/>
        </w:numPr>
        <w:overflowPunct w:val="0"/>
        <w:autoSpaceDE w:val="0"/>
        <w:autoSpaceDN w:val="0"/>
        <w:adjustRightInd w:val="0"/>
        <w:spacing w:after="0" w:line="240" w:lineRule="auto"/>
        <w:ind w:right="90"/>
        <w:jc w:val="both"/>
        <w:textAlignment w:val="baseline"/>
      </w:pPr>
      <w:r w:rsidRPr="00BD5077">
        <w:t xml:space="preserve">Receiving and regularly reviewing budget monitoring reports </w:t>
      </w:r>
      <w:r w:rsidRPr="00C0587F">
        <w:t>o</w:t>
      </w:r>
      <w:r>
        <w:t>n</w:t>
      </w:r>
      <w:r w:rsidRPr="00C0587F">
        <w:t xml:space="preserve"> the current financial position of the school (i.e. income and expenditure, budgets and other evidence of delegated financial control) and the estimated outturn for the </w:t>
      </w:r>
      <w:r>
        <w:t xml:space="preserve">current </w:t>
      </w:r>
      <w:r w:rsidRPr="00C0587F">
        <w:t>financial year, ensuring that full explanations are available</w:t>
      </w:r>
      <w:r>
        <w:t>;</w:t>
      </w:r>
    </w:p>
    <w:p w:rsidR="0047686E" w:rsidRPr="00BD5077" w:rsidRDefault="0047686E" w:rsidP="00DE6C12">
      <w:pPr>
        <w:numPr>
          <w:ilvl w:val="0"/>
          <w:numId w:val="13"/>
        </w:numPr>
        <w:overflowPunct w:val="0"/>
        <w:autoSpaceDE w:val="0"/>
        <w:autoSpaceDN w:val="0"/>
        <w:adjustRightInd w:val="0"/>
        <w:spacing w:after="0" w:line="240" w:lineRule="auto"/>
        <w:ind w:right="90"/>
        <w:jc w:val="both"/>
        <w:textAlignment w:val="baseline"/>
      </w:pPr>
      <w:r w:rsidRPr="00BD5077">
        <w:t>Reporting regularly on the school</w:t>
      </w:r>
      <w:r>
        <w:t>’</w:t>
      </w:r>
      <w:r w:rsidRPr="00BD5077">
        <w:t>s finances at Governing Body meetings</w:t>
      </w:r>
      <w:r>
        <w:t>;</w:t>
      </w:r>
    </w:p>
    <w:p w:rsidR="0047686E" w:rsidRDefault="0047686E" w:rsidP="00DE6C12">
      <w:pPr>
        <w:numPr>
          <w:ilvl w:val="0"/>
          <w:numId w:val="13"/>
        </w:numPr>
        <w:overflowPunct w:val="0"/>
        <w:autoSpaceDE w:val="0"/>
        <w:autoSpaceDN w:val="0"/>
        <w:adjustRightInd w:val="0"/>
        <w:spacing w:after="0" w:line="240" w:lineRule="auto"/>
        <w:ind w:right="90"/>
        <w:jc w:val="both"/>
        <w:textAlignment w:val="baseline"/>
      </w:pPr>
      <w:r w:rsidRPr="00C0587F">
        <w:t>Reviewing Internal Audit reports and reporting the recommendations to the Governing Body</w:t>
      </w:r>
      <w:r>
        <w:t>;</w:t>
      </w:r>
    </w:p>
    <w:p w:rsidR="0047686E" w:rsidRPr="00C0587F" w:rsidRDefault="0047686E" w:rsidP="00DE6C12">
      <w:pPr>
        <w:numPr>
          <w:ilvl w:val="0"/>
          <w:numId w:val="13"/>
        </w:numPr>
        <w:overflowPunct w:val="0"/>
        <w:autoSpaceDE w:val="0"/>
        <w:autoSpaceDN w:val="0"/>
        <w:adjustRightInd w:val="0"/>
        <w:spacing w:after="0" w:line="240" w:lineRule="auto"/>
        <w:ind w:right="90"/>
        <w:jc w:val="both"/>
        <w:textAlignment w:val="baseline"/>
      </w:pPr>
      <w:r w:rsidRPr="00C0587F">
        <w:t>Ensuring full implementation of audit recommendations and action plan</w:t>
      </w:r>
      <w:r>
        <w:t>s;</w:t>
      </w:r>
    </w:p>
    <w:p w:rsidR="0047686E" w:rsidRDefault="0047686E" w:rsidP="00DE6C12">
      <w:pPr>
        <w:numPr>
          <w:ilvl w:val="0"/>
          <w:numId w:val="13"/>
        </w:numPr>
        <w:overflowPunct w:val="0"/>
        <w:autoSpaceDE w:val="0"/>
        <w:autoSpaceDN w:val="0"/>
        <w:adjustRightInd w:val="0"/>
        <w:spacing w:after="0" w:line="240" w:lineRule="auto"/>
        <w:ind w:right="90"/>
        <w:jc w:val="both"/>
        <w:textAlignment w:val="baseline"/>
      </w:pPr>
      <w:r w:rsidRPr="00C0587F">
        <w:t>Authorising agreement to the terms of any proposal to sublet part of the site or buildings.</w:t>
      </w:r>
    </w:p>
    <w:p w:rsidR="0047686E" w:rsidRDefault="0047686E" w:rsidP="0047686E">
      <w:pPr>
        <w:overflowPunct w:val="0"/>
        <w:autoSpaceDE w:val="0"/>
        <w:autoSpaceDN w:val="0"/>
        <w:adjustRightInd w:val="0"/>
        <w:spacing w:after="0" w:line="240" w:lineRule="auto"/>
        <w:ind w:left="1080" w:right="90"/>
        <w:jc w:val="both"/>
        <w:textAlignment w:val="baseline"/>
      </w:pPr>
    </w:p>
    <w:p w:rsidR="0047686E" w:rsidRPr="0047686E" w:rsidRDefault="0047686E" w:rsidP="0047686E">
      <w:pPr>
        <w:ind w:right="90"/>
        <w:jc w:val="both"/>
        <w:rPr>
          <w:b/>
          <w:color w:val="000080"/>
        </w:rPr>
      </w:pPr>
      <w:r w:rsidRPr="003A180C">
        <w:rPr>
          <w:b/>
          <w:color w:val="000080"/>
        </w:rPr>
        <w:t xml:space="preserve">The Headteacher is responsible for: </w:t>
      </w:r>
    </w:p>
    <w:p w:rsidR="0047686E" w:rsidRDefault="0047686E" w:rsidP="00DE6C12">
      <w:pPr>
        <w:numPr>
          <w:ilvl w:val="0"/>
          <w:numId w:val="14"/>
        </w:numPr>
        <w:overflowPunct w:val="0"/>
        <w:autoSpaceDE w:val="0"/>
        <w:autoSpaceDN w:val="0"/>
        <w:adjustRightInd w:val="0"/>
        <w:spacing w:after="0" w:line="240" w:lineRule="auto"/>
        <w:ind w:right="90"/>
        <w:jc w:val="both"/>
        <w:textAlignment w:val="baseline"/>
      </w:pPr>
      <w:r>
        <w:t>Receiving the Section 251 Budget Statement from the LA and verifying its accuracy;</w:t>
      </w:r>
    </w:p>
    <w:p w:rsidR="0047686E" w:rsidRPr="00BD5077" w:rsidRDefault="0047686E" w:rsidP="00DE6C12">
      <w:pPr>
        <w:numPr>
          <w:ilvl w:val="0"/>
          <w:numId w:val="14"/>
        </w:numPr>
        <w:overflowPunct w:val="0"/>
        <w:autoSpaceDE w:val="0"/>
        <w:autoSpaceDN w:val="0"/>
        <w:adjustRightInd w:val="0"/>
        <w:spacing w:after="0" w:line="240" w:lineRule="auto"/>
        <w:ind w:right="90"/>
        <w:jc w:val="both"/>
        <w:textAlignment w:val="baseline"/>
      </w:pPr>
      <w:r w:rsidRPr="00BD5077">
        <w:t xml:space="preserve">Preparing the draft annual budget that is aligned to </w:t>
      </w:r>
      <w:r>
        <w:t>the S</w:t>
      </w:r>
      <w:r w:rsidRPr="00BD5077">
        <w:t>chool</w:t>
      </w:r>
      <w:r>
        <w:t xml:space="preserve"> D</w:t>
      </w:r>
      <w:r w:rsidRPr="00BD5077">
        <w:t xml:space="preserve">evelopment </w:t>
      </w:r>
      <w:r>
        <w:t>P</w:t>
      </w:r>
      <w:r w:rsidRPr="00BD5077">
        <w:t>lan and its key priorities for presentation to the Finance Committee</w:t>
      </w:r>
      <w:r>
        <w:t>;</w:t>
      </w:r>
    </w:p>
    <w:p w:rsidR="0047686E" w:rsidRDefault="0047686E" w:rsidP="00DE6C12">
      <w:pPr>
        <w:numPr>
          <w:ilvl w:val="0"/>
          <w:numId w:val="14"/>
        </w:numPr>
        <w:overflowPunct w:val="0"/>
        <w:autoSpaceDE w:val="0"/>
        <w:autoSpaceDN w:val="0"/>
        <w:adjustRightInd w:val="0"/>
        <w:spacing w:after="0" w:line="240" w:lineRule="auto"/>
        <w:ind w:right="90"/>
        <w:jc w:val="both"/>
        <w:textAlignment w:val="baseline"/>
      </w:pPr>
      <w:r>
        <w:t xml:space="preserve">Submitting to the Finance Committee, at least on a termly basis, reports that show the </w:t>
      </w:r>
      <w:r w:rsidRPr="00C0587F">
        <w:t xml:space="preserve">current financial position of the school (i.e. income and expenditure, budgets and other evidence of delegated financial control) and the estimated outturn for the </w:t>
      </w:r>
      <w:r>
        <w:t xml:space="preserve">current </w:t>
      </w:r>
      <w:r w:rsidRPr="00C0587F">
        <w:t>financial year, ensuring that full explanations are available</w:t>
      </w:r>
      <w:r>
        <w:t>;</w:t>
      </w:r>
    </w:p>
    <w:p w:rsidR="0047686E" w:rsidRPr="00BD5077" w:rsidRDefault="0047686E" w:rsidP="00DE6C12">
      <w:pPr>
        <w:numPr>
          <w:ilvl w:val="0"/>
          <w:numId w:val="14"/>
        </w:numPr>
        <w:overflowPunct w:val="0"/>
        <w:autoSpaceDE w:val="0"/>
        <w:autoSpaceDN w:val="0"/>
        <w:adjustRightInd w:val="0"/>
        <w:spacing w:after="0" w:line="240" w:lineRule="auto"/>
        <w:ind w:right="90"/>
        <w:jc w:val="both"/>
        <w:textAlignment w:val="baseline"/>
      </w:pPr>
      <w:r>
        <w:t xml:space="preserve">Managing the budget on a daily basis, including overseeing the operation of the bank </w:t>
      </w:r>
      <w:r w:rsidRPr="00BD5077">
        <w:t>account(s)</w:t>
      </w:r>
      <w:r>
        <w:t>;</w:t>
      </w:r>
    </w:p>
    <w:p w:rsidR="0047686E" w:rsidRDefault="0047686E" w:rsidP="00DE6C12">
      <w:pPr>
        <w:numPr>
          <w:ilvl w:val="0"/>
          <w:numId w:val="14"/>
        </w:numPr>
        <w:overflowPunct w:val="0"/>
        <w:autoSpaceDE w:val="0"/>
        <w:autoSpaceDN w:val="0"/>
        <w:adjustRightInd w:val="0"/>
        <w:spacing w:after="0" w:line="240" w:lineRule="auto"/>
        <w:ind w:right="90"/>
        <w:jc w:val="both"/>
        <w:textAlignment w:val="baseline"/>
      </w:pPr>
      <w:r>
        <w:t>Monitoring income and expenditure to ensure compliance with any regulations mentioned in these standards;</w:t>
      </w:r>
    </w:p>
    <w:p w:rsidR="0047686E" w:rsidRDefault="0047686E" w:rsidP="00DE6C12">
      <w:pPr>
        <w:numPr>
          <w:ilvl w:val="0"/>
          <w:numId w:val="14"/>
        </w:numPr>
        <w:overflowPunct w:val="0"/>
        <w:autoSpaceDE w:val="0"/>
        <w:autoSpaceDN w:val="0"/>
        <w:adjustRightInd w:val="0"/>
        <w:spacing w:after="0" w:line="240" w:lineRule="auto"/>
        <w:ind w:right="90"/>
        <w:jc w:val="both"/>
        <w:textAlignment w:val="baseline"/>
      </w:pPr>
      <w:r>
        <w:t>Seeking appropriate advice and assistance and utilising the relevant LA services, when necessary;</w:t>
      </w:r>
    </w:p>
    <w:p w:rsidR="0047686E" w:rsidRDefault="0047686E" w:rsidP="00DE6C12">
      <w:pPr>
        <w:numPr>
          <w:ilvl w:val="0"/>
          <w:numId w:val="14"/>
        </w:numPr>
        <w:overflowPunct w:val="0"/>
        <w:autoSpaceDE w:val="0"/>
        <w:autoSpaceDN w:val="0"/>
        <w:adjustRightInd w:val="0"/>
        <w:spacing w:after="0" w:line="240" w:lineRule="auto"/>
        <w:ind w:right="90"/>
        <w:jc w:val="both"/>
        <w:textAlignment w:val="baseline"/>
      </w:pPr>
      <w:r>
        <w:t>Ensuring immediate action is taken in the event of any actual or potential financial irregularity affecting the school being identified.</w:t>
      </w:r>
    </w:p>
    <w:p w:rsidR="0047686E" w:rsidRDefault="0047686E" w:rsidP="0047686E">
      <w:pPr>
        <w:ind w:right="90"/>
        <w:jc w:val="both"/>
      </w:pPr>
    </w:p>
    <w:p w:rsidR="0047686E" w:rsidRPr="0047686E" w:rsidRDefault="0047686E" w:rsidP="0047686E">
      <w:pPr>
        <w:ind w:right="90"/>
        <w:jc w:val="both"/>
        <w:rPr>
          <w:b/>
          <w:color w:val="000080"/>
        </w:rPr>
      </w:pPr>
      <w:r>
        <w:rPr>
          <w:b/>
          <w:color w:val="000080"/>
        </w:rPr>
        <w:t>The school finance staff are</w:t>
      </w:r>
      <w:r w:rsidRPr="003A180C">
        <w:rPr>
          <w:b/>
          <w:color w:val="000080"/>
        </w:rPr>
        <w:t xml:space="preserve"> responsible for:</w:t>
      </w:r>
    </w:p>
    <w:p w:rsidR="0047686E" w:rsidRDefault="0047686E" w:rsidP="00DE6C12">
      <w:pPr>
        <w:numPr>
          <w:ilvl w:val="0"/>
          <w:numId w:val="15"/>
        </w:numPr>
        <w:overflowPunct w:val="0"/>
        <w:autoSpaceDE w:val="0"/>
        <w:autoSpaceDN w:val="0"/>
        <w:adjustRightInd w:val="0"/>
        <w:spacing w:after="0" w:line="240" w:lineRule="auto"/>
        <w:ind w:right="90"/>
        <w:jc w:val="both"/>
        <w:textAlignment w:val="baseline"/>
      </w:pPr>
      <w:r>
        <w:t>Processing any orders for the procurement of goods and services using recommended methods and suppliers only;</w:t>
      </w:r>
    </w:p>
    <w:p w:rsidR="0047686E" w:rsidRDefault="0047686E" w:rsidP="00DE6C12">
      <w:pPr>
        <w:numPr>
          <w:ilvl w:val="0"/>
          <w:numId w:val="15"/>
        </w:numPr>
        <w:overflowPunct w:val="0"/>
        <w:autoSpaceDE w:val="0"/>
        <w:autoSpaceDN w:val="0"/>
        <w:adjustRightInd w:val="0"/>
        <w:spacing w:after="0" w:line="240" w:lineRule="auto"/>
        <w:ind w:right="90"/>
        <w:jc w:val="both"/>
        <w:textAlignment w:val="baseline"/>
      </w:pPr>
      <w:r>
        <w:t>Processing for payment, without undue delay, any suppliers’ invoices, petty cash claims, travel claims or staff time sheets, including the preparation of cheques where necessary;</w:t>
      </w:r>
    </w:p>
    <w:p w:rsidR="0047686E" w:rsidRDefault="0047686E" w:rsidP="00DE6C12">
      <w:pPr>
        <w:numPr>
          <w:ilvl w:val="0"/>
          <w:numId w:val="15"/>
        </w:numPr>
        <w:overflowPunct w:val="0"/>
        <w:autoSpaceDE w:val="0"/>
        <w:autoSpaceDN w:val="0"/>
        <w:adjustRightInd w:val="0"/>
        <w:spacing w:after="0" w:line="240" w:lineRule="auto"/>
        <w:ind w:right="90"/>
        <w:jc w:val="both"/>
        <w:textAlignment w:val="baseline"/>
      </w:pPr>
      <w:r>
        <w:t>Receiving, receipting and banking any debts due to the school, including the issue of debtor invoices, where relevant;</w:t>
      </w:r>
    </w:p>
    <w:p w:rsidR="0047686E" w:rsidRDefault="0047686E" w:rsidP="00DE6C12">
      <w:pPr>
        <w:numPr>
          <w:ilvl w:val="0"/>
          <w:numId w:val="15"/>
        </w:numPr>
        <w:overflowPunct w:val="0"/>
        <w:autoSpaceDE w:val="0"/>
        <w:autoSpaceDN w:val="0"/>
        <w:adjustRightInd w:val="0"/>
        <w:spacing w:after="0" w:line="240" w:lineRule="auto"/>
        <w:ind w:right="90"/>
        <w:jc w:val="both"/>
        <w:textAlignment w:val="baseline"/>
      </w:pPr>
      <w:r>
        <w:t>Reconciliation of the school bank account on at least a monthly basis;</w:t>
      </w:r>
    </w:p>
    <w:p w:rsidR="0047686E" w:rsidRPr="00BD5077" w:rsidRDefault="0047686E" w:rsidP="00DE6C12">
      <w:pPr>
        <w:numPr>
          <w:ilvl w:val="0"/>
          <w:numId w:val="15"/>
        </w:numPr>
        <w:overflowPunct w:val="0"/>
        <w:autoSpaceDE w:val="0"/>
        <w:autoSpaceDN w:val="0"/>
        <w:adjustRightInd w:val="0"/>
        <w:spacing w:after="0" w:line="240" w:lineRule="auto"/>
        <w:ind w:right="90"/>
        <w:jc w:val="both"/>
        <w:textAlignment w:val="baseline"/>
      </w:pPr>
      <w:r w:rsidRPr="00BD5077">
        <w:t>Assisting and liaising with the Headteacher in preparing the draft annual budget</w:t>
      </w:r>
      <w:r>
        <w:t>;</w:t>
      </w:r>
    </w:p>
    <w:p w:rsidR="0047686E" w:rsidRPr="00BD5077" w:rsidRDefault="0047686E" w:rsidP="00DE6C12">
      <w:pPr>
        <w:numPr>
          <w:ilvl w:val="0"/>
          <w:numId w:val="15"/>
        </w:numPr>
        <w:overflowPunct w:val="0"/>
        <w:autoSpaceDE w:val="0"/>
        <w:autoSpaceDN w:val="0"/>
        <w:adjustRightInd w:val="0"/>
        <w:spacing w:after="0" w:line="240" w:lineRule="auto"/>
        <w:ind w:right="90"/>
        <w:jc w:val="both"/>
        <w:textAlignment w:val="baseline"/>
      </w:pPr>
      <w:r w:rsidRPr="00BD5077">
        <w:t>Preparing a report for the Headteacher, on at least a monthly basis, showing the current financial position of the school and a projected outturn for th</w:t>
      </w:r>
      <w:r>
        <w:t>e</w:t>
      </w:r>
      <w:r w:rsidRPr="00BD5077">
        <w:t xml:space="preserve"> financial year.</w:t>
      </w:r>
    </w:p>
    <w:p w:rsidR="0047686E" w:rsidRPr="00BD5077" w:rsidRDefault="0047686E" w:rsidP="00DE6C12">
      <w:pPr>
        <w:numPr>
          <w:ilvl w:val="0"/>
          <w:numId w:val="15"/>
        </w:numPr>
        <w:overflowPunct w:val="0"/>
        <w:autoSpaceDE w:val="0"/>
        <w:autoSpaceDN w:val="0"/>
        <w:adjustRightInd w:val="0"/>
        <w:spacing w:after="0" w:line="240" w:lineRule="auto"/>
        <w:ind w:right="90"/>
        <w:jc w:val="both"/>
        <w:textAlignment w:val="baseline"/>
      </w:pPr>
      <w:r w:rsidRPr="00BD5077">
        <w:t>Assisting and liaising with the Headteacher in monitoring expenditure against the annual budget</w:t>
      </w:r>
      <w:r>
        <w:t>;</w:t>
      </w:r>
    </w:p>
    <w:p w:rsidR="0047686E" w:rsidRDefault="0047686E" w:rsidP="00DE6C12">
      <w:pPr>
        <w:numPr>
          <w:ilvl w:val="0"/>
          <w:numId w:val="15"/>
        </w:numPr>
        <w:overflowPunct w:val="0"/>
        <w:autoSpaceDE w:val="0"/>
        <w:autoSpaceDN w:val="0"/>
        <w:adjustRightInd w:val="0"/>
        <w:spacing w:after="0" w:line="240" w:lineRule="auto"/>
        <w:ind w:right="90"/>
        <w:jc w:val="both"/>
        <w:textAlignment w:val="baseline"/>
      </w:pPr>
      <w:r>
        <w:t>Reconciling the LA tabulated accounting reports to the school accounting records;</w:t>
      </w:r>
    </w:p>
    <w:p w:rsidR="0047686E" w:rsidRDefault="0047686E" w:rsidP="00DE6C12">
      <w:pPr>
        <w:numPr>
          <w:ilvl w:val="0"/>
          <w:numId w:val="15"/>
        </w:numPr>
        <w:overflowPunct w:val="0"/>
        <w:autoSpaceDE w:val="0"/>
        <w:autoSpaceDN w:val="0"/>
        <w:adjustRightInd w:val="0"/>
        <w:spacing w:after="0" w:line="240" w:lineRule="auto"/>
        <w:ind w:right="90"/>
        <w:jc w:val="both"/>
        <w:textAlignment w:val="baseline"/>
      </w:pPr>
      <w:r>
        <w:t>Advising the Headteacher whenever the procedures outlined in these standards are about to be, or have been, breached.</w:t>
      </w:r>
    </w:p>
    <w:p w:rsidR="0047686E" w:rsidRDefault="0047686E" w:rsidP="0047686E">
      <w:pPr>
        <w:ind w:right="90"/>
      </w:pPr>
    </w:p>
    <w:p w:rsidR="0047686E" w:rsidRDefault="0047686E" w:rsidP="0047686E">
      <w:pPr>
        <w:ind w:right="90"/>
      </w:pPr>
    </w:p>
    <w:p w:rsidR="0047686E" w:rsidRPr="003328E9" w:rsidRDefault="0047686E" w:rsidP="0047686E">
      <w:pPr>
        <w:ind w:right="90"/>
        <w:jc w:val="both"/>
        <w:rPr>
          <w:b/>
          <w:i/>
        </w:rPr>
      </w:pPr>
      <w:r w:rsidRPr="003328E9">
        <w:rPr>
          <w:b/>
          <w:i/>
        </w:rPr>
        <w:lastRenderedPageBreak/>
        <w:t xml:space="preserve">Note:  Other </w:t>
      </w:r>
      <w:r>
        <w:rPr>
          <w:b/>
          <w:i/>
        </w:rPr>
        <w:t xml:space="preserve">financial management responsibilities not mentioned above in relation to the </w:t>
      </w:r>
      <w:r w:rsidRPr="003328E9">
        <w:rPr>
          <w:b/>
          <w:i/>
        </w:rPr>
        <w:t>Governing Body</w:t>
      </w:r>
      <w:r>
        <w:rPr>
          <w:b/>
          <w:i/>
        </w:rPr>
        <w:t>, Finance Committee, Headteacher and school finance staff are defined in the following sections of this document.</w:t>
      </w:r>
    </w:p>
    <w:p w:rsidR="0047686E" w:rsidRDefault="0047686E" w:rsidP="0047686E">
      <w:pPr>
        <w:ind w:right="90"/>
      </w:pPr>
    </w:p>
    <w:p w:rsidR="0047686E" w:rsidRPr="0047686E" w:rsidRDefault="0047686E" w:rsidP="0047686E">
      <w:pPr>
        <w:ind w:right="90"/>
        <w:rPr>
          <w:b/>
          <w:bCs/>
          <w:color w:val="0099CC"/>
          <w:u w:val="single"/>
        </w:rPr>
      </w:pPr>
      <w:r w:rsidRPr="00454B5E">
        <w:rPr>
          <w:b/>
          <w:color w:val="0099CC"/>
        </w:rPr>
        <w:t>1.2</w:t>
      </w:r>
      <w:r w:rsidRPr="00454B5E">
        <w:rPr>
          <w:b/>
          <w:color w:val="0099CC"/>
        </w:rPr>
        <w:tab/>
      </w:r>
      <w:r w:rsidRPr="00454B5E">
        <w:rPr>
          <w:b/>
          <w:color w:val="0099CC"/>
        </w:rPr>
        <w:tab/>
      </w:r>
      <w:r w:rsidRPr="00454B5E">
        <w:rPr>
          <w:b/>
          <w:bCs/>
          <w:color w:val="0099CC"/>
          <w:u w:val="single"/>
        </w:rPr>
        <w:t>Clear Limits of Delegated Authority</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Headteacher can authorise non-capital expenditure up to a maximum of </w:t>
      </w:r>
      <w:r w:rsidRPr="0047686E">
        <w:rPr>
          <w:b/>
          <w:i/>
        </w:rPr>
        <w:t>£</w:t>
      </w:r>
      <w:r>
        <w:rPr>
          <w:b/>
          <w:i/>
        </w:rPr>
        <w:t>10</w:t>
      </w:r>
      <w:r w:rsidRPr="0047686E">
        <w:rPr>
          <w:b/>
          <w:i/>
        </w:rPr>
        <w:t>,000</w:t>
      </w:r>
      <w:r w:rsidRPr="0047686E">
        <w:t xml:space="preserve">. </w:t>
      </w:r>
      <w:r>
        <w:t>For sums above this figure, written permission of the Chair of Finance Committee and Chair of Governing Body</w:t>
      </w:r>
      <w:r w:rsidRPr="00EB164C">
        <w:t xml:space="preserve"> </w:t>
      </w:r>
      <w:r>
        <w:t xml:space="preserve">must be obtained. </w:t>
      </w:r>
    </w:p>
    <w:p w:rsidR="0047686E" w:rsidRPr="00EB164C" w:rsidRDefault="0047686E" w:rsidP="00DE6C12">
      <w:pPr>
        <w:numPr>
          <w:ilvl w:val="0"/>
          <w:numId w:val="5"/>
        </w:numPr>
        <w:overflowPunct w:val="0"/>
        <w:autoSpaceDE w:val="0"/>
        <w:autoSpaceDN w:val="0"/>
        <w:adjustRightInd w:val="0"/>
        <w:spacing w:after="0" w:line="240" w:lineRule="auto"/>
        <w:ind w:left="1003"/>
        <w:jc w:val="both"/>
        <w:textAlignment w:val="baseline"/>
      </w:pPr>
      <w:r>
        <w:t>The Headteacher must report to the next Finance Committee any instances where such approval has been obtained.</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Headteacher can authorise a virement between approved budget headings up to </w:t>
      </w:r>
      <w:r w:rsidRPr="0047686E">
        <w:rPr>
          <w:b/>
          <w:i/>
        </w:rPr>
        <w:t>£5,000</w:t>
      </w:r>
      <w:r w:rsidRPr="0047686E">
        <w:t xml:space="preserve"> </w:t>
      </w:r>
      <w:r>
        <w:t xml:space="preserve">and must report any such instances at the next Finance Committee. </w:t>
      </w:r>
    </w:p>
    <w:p w:rsidR="0047686E" w:rsidRPr="00EB164C"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Finance Committee can authorise any virements in excess of </w:t>
      </w:r>
      <w:r w:rsidRPr="0047686E">
        <w:rPr>
          <w:b/>
          <w:i/>
        </w:rPr>
        <w:t>£5,000</w:t>
      </w:r>
      <w:r w:rsidRPr="0047686E">
        <w:t xml:space="preserve"> </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Governing Body can only write off debts up to a maximum of </w:t>
      </w:r>
      <w:r w:rsidRPr="00B914EA">
        <w:rPr>
          <w:b/>
          <w:i/>
        </w:rPr>
        <w:t>£</w:t>
      </w:r>
      <w:r w:rsidRPr="000D4A1B">
        <w:rPr>
          <w:b/>
          <w:i/>
        </w:rPr>
        <w:t>250</w:t>
      </w:r>
      <w:r w:rsidRPr="000D4A1B">
        <w:rPr>
          <w:b/>
        </w:rPr>
        <w:t xml:space="preserve"> per</w:t>
      </w:r>
      <w:r w:rsidRPr="00B914EA">
        <w:rPr>
          <w:b/>
        </w:rPr>
        <w:t xml:space="preserve"> debtor</w:t>
      </w:r>
      <w:r>
        <w:t>.</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Cheques drawn on the school’s official delegated funds bank account must be signed in manuscript by any </w:t>
      </w:r>
      <w:r w:rsidRPr="00044B68">
        <w:rPr>
          <w:b/>
          <w:u w:val="single"/>
        </w:rPr>
        <w:t>two authorised members of staff (including the Headteacher)</w:t>
      </w:r>
      <w:r>
        <w:t xml:space="preserve"> authorised as signatories by resolution of the Governing Body (Annex F of the Scheme for Financing Schools).</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following post holders are eligible to act as cheque signatories:</w:t>
      </w:r>
    </w:p>
    <w:p w:rsidR="0047686E" w:rsidRPr="00B46C0F" w:rsidRDefault="0047686E" w:rsidP="00DE6C12">
      <w:pPr>
        <w:pStyle w:val="BodyText"/>
        <w:numPr>
          <w:ilvl w:val="0"/>
          <w:numId w:val="5"/>
        </w:numPr>
        <w:spacing w:before="40" w:after="40"/>
        <w:ind w:left="2443" w:right="91"/>
        <w:jc w:val="both"/>
        <w:rPr>
          <w:rFonts w:ascii="Tahoma" w:hAnsi="Tahoma" w:cs="Tahoma"/>
          <w:b/>
        </w:rPr>
      </w:pPr>
      <w:r w:rsidRPr="00B46C0F">
        <w:rPr>
          <w:rFonts w:ascii="Tahoma" w:hAnsi="Tahoma" w:cs="Tahoma"/>
          <w:b/>
        </w:rPr>
        <w:t>Headteacher</w:t>
      </w:r>
    </w:p>
    <w:p w:rsidR="0047686E" w:rsidRDefault="0047686E" w:rsidP="00DE6C12">
      <w:pPr>
        <w:pStyle w:val="BodyText"/>
        <w:numPr>
          <w:ilvl w:val="0"/>
          <w:numId w:val="5"/>
        </w:numPr>
        <w:spacing w:before="40" w:after="40"/>
        <w:ind w:left="2443" w:right="91"/>
        <w:jc w:val="both"/>
        <w:rPr>
          <w:rFonts w:ascii="Tahoma" w:hAnsi="Tahoma" w:cs="Tahoma"/>
          <w:b/>
        </w:rPr>
      </w:pPr>
      <w:r w:rsidRPr="00B46C0F">
        <w:rPr>
          <w:rFonts w:ascii="Tahoma" w:hAnsi="Tahoma" w:cs="Tahoma"/>
          <w:b/>
        </w:rPr>
        <w:t xml:space="preserve">Deputy Headteacher </w:t>
      </w:r>
    </w:p>
    <w:p w:rsidR="0047686E" w:rsidRPr="00B46C0F" w:rsidRDefault="0047686E" w:rsidP="00DE6C12">
      <w:pPr>
        <w:pStyle w:val="BodyText"/>
        <w:numPr>
          <w:ilvl w:val="0"/>
          <w:numId w:val="5"/>
        </w:numPr>
        <w:spacing w:before="40" w:after="40"/>
        <w:ind w:left="2443" w:right="91"/>
        <w:jc w:val="both"/>
        <w:rPr>
          <w:rFonts w:ascii="Tahoma" w:hAnsi="Tahoma" w:cs="Tahoma"/>
          <w:b/>
        </w:rPr>
      </w:pPr>
      <w:r>
        <w:rPr>
          <w:rFonts w:ascii="Tahoma" w:hAnsi="Tahoma" w:cs="Tahoma"/>
          <w:b/>
        </w:rPr>
        <w:t>Assistant headteacher</w:t>
      </w:r>
    </w:p>
    <w:p w:rsidR="0047686E" w:rsidRDefault="0047686E" w:rsidP="00DE6C12">
      <w:pPr>
        <w:numPr>
          <w:ilvl w:val="0"/>
          <w:numId w:val="5"/>
        </w:numPr>
        <w:overflowPunct w:val="0"/>
        <w:autoSpaceDE w:val="0"/>
        <w:autoSpaceDN w:val="0"/>
        <w:adjustRightInd w:val="0"/>
        <w:spacing w:after="0" w:line="240" w:lineRule="auto"/>
        <w:jc w:val="both"/>
        <w:textAlignment w:val="baseline"/>
      </w:pPr>
      <w:r>
        <w:t xml:space="preserve">The Governing Body will set a limit whereby a governor must countersign a cheque over a pre-determined value which should not be greater than £5,000.  </w:t>
      </w:r>
    </w:p>
    <w:p w:rsidR="0047686E" w:rsidRDefault="0047686E" w:rsidP="0047686E">
      <w:pPr>
        <w:overflowPunct w:val="0"/>
        <w:autoSpaceDE w:val="0"/>
        <w:autoSpaceDN w:val="0"/>
        <w:adjustRightInd w:val="0"/>
        <w:spacing w:after="0" w:line="240" w:lineRule="auto"/>
        <w:ind w:right="90"/>
        <w:jc w:val="both"/>
        <w:textAlignment w:val="baseline"/>
      </w:pPr>
    </w:p>
    <w:p w:rsidR="0047686E" w:rsidRPr="0047686E" w:rsidRDefault="0047686E" w:rsidP="00DE6C12">
      <w:pPr>
        <w:pStyle w:val="ListParagraph"/>
        <w:numPr>
          <w:ilvl w:val="1"/>
          <w:numId w:val="36"/>
        </w:numPr>
        <w:overflowPunct w:val="0"/>
        <w:autoSpaceDE w:val="0"/>
        <w:autoSpaceDN w:val="0"/>
        <w:adjustRightInd w:val="0"/>
        <w:spacing w:after="0" w:line="240" w:lineRule="auto"/>
        <w:ind w:right="90"/>
        <w:jc w:val="both"/>
        <w:textAlignment w:val="baseline"/>
        <w:rPr>
          <w:b/>
          <w:bCs/>
          <w:color w:val="0099CC"/>
          <w:u w:val="single"/>
        </w:rPr>
      </w:pPr>
      <w:r>
        <w:rPr>
          <w:b/>
          <w:bCs/>
          <w:color w:val="0099CC"/>
          <w:u w:val="single"/>
        </w:rPr>
        <w:t xml:space="preserve"> </w:t>
      </w:r>
      <w:r w:rsidRPr="0047686E">
        <w:rPr>
          <w:b/>
          <w:bCs/>
          <w:color w:val="0099CC"/>
          <w:u w:val="single"/>
        </w:rPr>
        <w:t>Register of Pecuniary and Business Interests (Section 2.9 of Scheme for Financing Schools (</w:t>
      </w:r>
      <w:proofErr w:type="spellStart"/>
      <w:r w:rsidRPr="0047686E">
        <w:rPr>
          <w:b/>
          <w:bCs/>
          <w:color w:val="0099CC"/>
          <w:u w:val="single"/>
        </w:rPr>
        <w:t>SfFS</w:t>
      </w:r>
      <w:proofErr w:type="spellEnd"/>
      <w:r w:rsidRPr="0047686E">
        <w:rPr>
          <w:b/>
          <w:bCs/>
          <w:color w:val="0099CC"/>
          <w:u w:val="single"/>
        </w:rPr>
        <w:t>))</w:t>
      </w:r>
    </w:p>
    <w:p w:rsidR="0047686E" w:rsidRDefault="0047686E" w:rsidP="0047686E">
      <w:pPr>
        <w:ind w:right="90"/>
        <w:jc w:val="both"/>
        <w:rPr>
          <w:b/>
          <w:bCs/>
          <w:u w:val="single"/>
        </w:rPr>
      </w:pP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Governing Body will maintain a register of pecuniary and business interests for all governors and staff involved in the procurement of goods and services or who have significant financial responsibilities or business interests which affect the school.  This is to ensure that all parties transparently demonstrate that they do not personally benefit from any decisions that they make.  </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register must include all business interests such as directorships, </w:t>
      </w:r>
      <w:proofErr w:type="spellStart"/>
      <w:r>
        <w:t>share holdings</w:t>
      </w:r>
      <w:proofErr w:type="spellEnd"/>
      <w:r>
        <w:t>, and any other appointments of influence within a business or other organisation that may have dealings with the school.  The disclosures must also include business interests of relatives and other individuals who may exert influence.</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Where an interest is declared, the relevant party will withdraw from any further discussion and decision-making process regarding the business being transacted (i.e. they will not be eligible to vote on any matter relating to their declaration).  The withdrawal shall be noted in the minutes of the relevant meeting.</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register will continually be updated as necessary with a formal annual review taking place each Autumn term via the requirement to formally complete and submit a return (Form Ref SFS3) to the Chair of Governing Body. </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register will be made available for inspection to governors, staff, parents and the LA.</w:t>
      </w:r>
    </w:p>
    <w:p w:rsidR="0047686E" w:rsidRDefault="0047686E" w:rsidP="0047686E">
      <w:pPr>
        <w:overflowPunct w:val="0"/>
        <w:autoSpaceDE w:val="0"/>
        <w:autoSpaceDN w:val="0"/>
        <w:adjustRightInd w:val="0"/>
        <w:spacing w:after="0" w:line="240" w:lineRule="auto"/>
        <w:jc w:val="both"/>
        <w:textAlignment w:val="baseline"/>
      </w:pPr>
    </w:p>
    <w:p w:rsidR="0047686E" w:rsidRDefault="0047686E" w:rsidP="0047686E">
      <w:pPr>
        <w:overflowPunct w:val="0"/>
        <w:autoSpaceDE w:val="0"/>
        <w:autoSpaceDN w:val="0"/>
        <w:adjustRightInd w:val="0"/>
        <w:spacing w:after="0" w:line="240" w:lineRule="auto"/>
        <w:jc w:val="both"/>
        <w:textAlignment w:val="baseline"/>
      </w:pPr>
    </w:p>
    <w:p w:rsidR="0047686E" w:rsidRDefault="0047686E" w:rsidP="0047686E">
      <w:pPr>
        <w:pStyle w:val="BodyText"/>
      </w:pPr>
    </w:p>
    <w:p w:rsidR="0047686E" w:rsidRPr="00454B5E" w:rsidRDefault="0047686E" w:rsidP="0047686E">
      <w:pPr>
        <w:ind w:right="90"/>
        <w:rPr>
          <w:b/>
          <w:bCs/>
          <w:color w:val="0099CC"/>
          <w:u w:val="single"/>
        </w:rPr>
      </w:pPr>
      <w:r w:rsidRPr="00454B5E">
        <w:rPr>
          <w:b/>
          <w:color w:val="0099CC"/>
        </w:rPr>
        <w:lastRenderedPageBreak/>
        <w:t xml:space="preserve">1.4 </w:t>
      </w:r>
      <w:r w:rsidRPr="00454B5E">
        <w:rPr>
          <w:b/>
          <w:color w:val="0099CC"/>
        </w:rPr>
        <w:tab/>
      </w:r>
      <w:r w:rsidRPr="00454B5E">
        <w:rPr>
          <w:b/>
          <w:color w:val="0099CC"/>
        </w:rPr>
        <w:tab/>
      </w:r>
      <w:r w:rsidRPr="00454B5E">
        <w:rPr>
          <w:b/>
          <w:bCs/>
          <w:color w:val="0099CC"/>
          <w:u w:val="single"/>
        </w:rPr>
        <w:t>Sound Internal Control Systems</w:t>
      </w:r>
    </w:p>
    <w:p w:rsidR="0047686E" w:rsidRDefault="0047686E" w:rsidP="0047686E">
      <w:pPr>
        <w:ind w:right="90"/>
      </w:pP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Headteacher is responsible to the Governing Body for ensuring that sound systems of internal control are in place to enable proper processing of the school’s transactions. To support the maintenance of sound internal control systems, </w:t>
      </w:r>
      <w:r w:rsidR="00DE6C12" w:rsidRPr="00DE6C12">
        <w:rPr>
          <w:b/>
          <w:i/>
        </w:rPr>
        <w:t xml:space="preserve">Business </w:t>
      </w:r>
      <w:proofErr w:type="gramStart"/>
      <w:r w:rsidR="00DE6C12" w:rsidRPr="00DE6C12">
        <w:rPr>
          <w:b/>
          <w:i/>
        </w:rPr>
        <w:t xml:space="preserve">Manager </w:t>
      </w:r>
      <w:r w:rsidR="00DE6C12" w:rsidRPr="00DE6C12">
        <w:rPr>
          <w:b/>
          <w:i/>
        </w:rPr>
        <w:t xml:space="preserve"> </w:t>
      </w:r>
      <w:r>
        <w:t>will</w:t>
      </w:r>
      <w:proofErr w:type="gramEnd"/>
      <w:r>
        <w:t xml:space="preserve"> co-operate with auditors employed by the LA and auditors appointed by the Audit Commission.</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Governing Body is permitted, under s48 of the Schools Standards and Framework Act 1998, to appoint its own auditors to seek additional assurance. The cost of such an appointment will be met from the school’s budget share.</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Headteacher will periodically perform mini-audits on the accounting procedures and will report in writing to the Finance Committee on the findings of such audits.</w:t>
      </w:r>
    </w:p>
    <w:p w:rsidR="0047686E" w:rsidRDefault="0047686E" w:rsidP="0047686E">
      <w:pPr>
        <w:ind w:right="90"/>
      </w:pPr>
    </w:p>
    <w:p w:rsidR="0047686E" w:rsidRPr="0047686E" w:rsidRDefault="0047686E" w:rsidP="0047686E">
      <w:pPr>
        <w:ind w:right="90"/>
        <w:rPr>
          <w:b/>
          <w:bCs/>
          <w:color w:val="0099CC"/>
          <w:u w:val="single"/>
        </w:rPr>
      </w:pPr>
      <w:r w:rsidRPr="00454B5E">
        <w:rPr>
          <w:b/>
          <w:bCs/>
          <w:color w:val="0099CC"/>
        </w:rPr>
        <w:t>1.5</w:t>
      </w:r>
      <w:r w:rsidRPr="00454B5E">
        <w:rPr>
          <w:b/>
          <w:bCs/>
          <w:color w:val="0099CC"/>
        </w:rPr>
        <w:tab/>
      </w:r>
      <w:r w:rsidRPr="00454B5E">
        <w:rPr>
          <w:b/>
          <w:bCs/>
          <w:color w:val="0099CC"/>
        </w:rPr>
        <w:tab/>
      </w:r>
      <w:r w:rsidRPr="00454B5E">
        <w:rPr>
          <w:b/>
          <w:bCs/>
          <w:color w:val="0099CC"/>
          <w:u w:val="single"/>
        </w:rPr>
        <w:t>Compliance with Financial Regulations</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Headteacher is responsible to the Governing Body for ensuring compliance with:</w:t>
      </w:r>
    </w:p>
    <w:p w:rsidR="0047686E" w:rsidRDefault="0047686E" w:rsidP="0047686E">
      <w:pPr>
        <w:ind w:right="90"/>
        <w:jc w:val="both"/>
      </w:pPr>
    </w:p>
    <w:p w:rsidR="0047686E" w:rsidRDefault="0047686E" w:rsidP="00DE6C12">
      <w:pPr>
        <w:numPr>
          <w:ilvl w:val="0"/>
          <w:numId w:val="16"/>
        </w:numPr>
        <w:overflowPunct w:val="0"/>
        <w:autoSpaceDE w:val="0"/>
        <w:autoSpaceDN w:val="0"/>
        <w:adjustRightInd w:val="0"/>
        <w:spacing w:after="0" w:line="240" w:lineRule="auto"/>
        <w:ind w:right="90"/>
        <w:jc w:val="both"/>
        <w:textAlignment w:val="baseline"/>
      </w:pPr>
      <w:r>
        <w:t>The regulations laid down in the most up to date Scheme for Financing Schools document (s48 of the Schools Standards and Framework Act 1998);</w:t>
      </w:r>
    </w:p>
    <w:p w:rsidR="0047686E" w:rsidRDefault="0047686E" w:rsidP="00DE6C12">
      <w:pPr>
        <w:numPr>
          <w:ilvl w:val="0"/>
          <w:numId w:val="16"/>
        </w:numPr>
        <w:overflowPunct w:val="0"/>
        <w:autoSpaceDE w:val="0"/>
        <w:autoSpaceDN w:val="0"/>
        <w:adjustRightInd w:val="0"/>
        <w:spacing w:after="0" w:line="240" w:lineRule="auto"/>
        <w:ind w:right="90"/>
        <w:jc w:val="both"/>
        <w:textAlignment w:val="baseline"/>
      </w:pPr>
      <w:r>
        <w:t>Leicester City Council Financial Procedures Rules and Regulations;</w:t>
      </w:r>
    </w:p>
    <w:p w:rsidR="0047686E" w:rsidRDefault="0047686E" w:rsidP="00DE6C12">
      <w:pPr>
        <w:numPr>
          <w:ilvl w:val="0"/>
          <w:numId w:val="16"/>
        </w:numPr>
        <w:overflowPunct w:val="0"/>
        <w:autoSpaceDE w:val="0"/>
        <w:autoSpaceDN w:val="0"/>
        <w:adjustRightInd w:val="0"/>
        <w:spacing w:after="0" w:line="240" w:lineRule="auto"/>
        <w:ind w:right="90"/>
        <w:jc w:val="both"/>
        <w:textAlignment w:val="baseline"/>
      </w:pPr>
      <w:r>
        <w:t>The procedures contained within this document (Standards for Financial Administration).</w:t>
      </w:r>
    </w:p>
    <w:p w:rsidR="0047686E" w:rsidRPr="00454B5E" w:rsidRDefault="0047686E" w:rsidP="0047686E">
      <w:pPr>
        <w:tabs>
          <w:tab w:val="num" w:pos="1350"/>
        </w:tabs>
        <w:ind w:right="90"/>
        <w:rPr>
          <w:b/>
          <w:bCs/>
          <w:color w:val="0099CC"/>
          <w:sz w:val="28"/>
        </w:rPr>
      </w:pPr>
      <w:r>
        <w:br w:type="page"/>
      </w:r>
      <w:r w:rsidRPr="00454B5E">
        <w:rPr>
          <w:b/>
          <w:bCs/>
          <w:color w:val="0099CC"/>
          <w:sz w:val="28"/>
        </w:rPr>
        <w:lastRenderedPageBreak/>
        <w:t xml:space="preserve">SECTION 2 - BUDGETS </w:t>
      </w:r>
    </w:p>
    <w:p w:rsidR="0047686E" w:rsidRDefault="0047686E" w:rsidP="0047686E">
      <w:pPr>
        <w:tabs>
          <w:tab w:val="num" w:pos="1350"/>
        </w:tabs>
        <w:ind w:right="90"/>
        <w:rPr>
          <w:b/>
          <w:bCs/>
          <w:sz w:val="28"/>
        </w:rPr>
      </w:pPr>
    </w:p>
    <w:p w:rsidR="0047686E" w:rsidRPr="0047686E" w:rsidRDefault="0047686E" w:rsidP="0047686E">
      <w:pPr>
        <w:ind w:right="90"/>
        <w:jc w:val="both"/>
        <w:rPr>
          <w:b/>
          <w:bCs/>
          <w:color w:val="0099CC"/>
          <w:u w:val="single"/>
        </w:rPr>
      </w:pPr>
      <w:r w:rsidRPr="00454B5E">
        <w:rPr>
          <w:b/>
          <w:color w:val="0099CC"/>
        </w:rPr>
        <w:t>2.1</w:t>
      </w:r>
      <w:r w:rsidRPr="00454B5E">
        <w:rPr>
          <w:b/>
          <w:color w:val="0099CC"/>
        </w:rPr>
        <w:tab/>
      </w:r>
      <w:r w:rsidRPr="00454B5E">
        <w:rPr>
          <w:b/>
          <w:color w:val="0099CC"/>
        </w:rPr>
        <w:tab/>
      </w:r>
      <w:r w:rsidRPr="00454B5E">
        <w:rPr>
          <w:b/>
          <w:bCs/>
          <w:color w:val="0099CC"/>
          <w:u w:val="single"/>
        </w:rPr>
        <w:t xml:space="preserve">Written Statement </w:t>
      </w:r>
      <w:r>
        <w:rPr>
          <w:b/>
          <w:bCs/>
          <w:color w:val="0099CC"/>
          <w:u w:val="single"/>
        </w:rPr>
        <w:t>o</w:t>
      </w:r>
      <w:r w:rsidRPr="00454B5E">
        <w:rPr>
          <w:b/>
          <w:bCs/>
          <w:color w:val="0099CC"/>
          <w:u w:val="single"/>
        </w:rPr>
        <w:t xml:space="preserve">f Aims </w:t>
      </w:r>
      <w:r>
        <w:rPr>
          <w:b/>
          <w:bCs/>
          <w:color w:val="0099CC"/>
          <w:u w:val="single"/>
        </w:rPr>
        <w:t>a</w:t>
      </w:r>
      <w:r w:rsidRPr="00454B5E">
        <w:rPr>
          <w:b/>
          <w:bCs/>
          <w:color w:val="0099CC"/>
          <w:u w:val="single"/>
        </w:rPr>
        <w:t>nd Objectives</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School aims and objectives are contained in the relevant sections of the School Development Plan. Where these aims and objectives have a budgetary aspect, they will be incorporated into the annual budget and budgetary forecasts. Specific expenditure as a result of these aims and objectives is agreed by staff and governors and detailed in the School Development Plan under relevant headings.</w:t>
      </w:r>
    </w:p>
    <w:p w:rsidR="0047686E" w:rsidRDefault="0047686E" w:rsidP="0047686E">
      <w:pPr>
        <w:tabs>
          <w:tab w:val="num" w:pos="1350"/>
        </w:tabs>
        <w:ind w:right="90"/>
        <w:jc w:val="both"/>
      </w:pPr>
    </w:p>
    <w:p w:rsidR="0047686E" w:rsidRPr="0047686E" w:rsidRDefault="0047686E" w:rsidP="0047686E">
      <w:pPr>
        <w:ind w:right="90"/>
        <w:jc w:val="both"/>
        <w:rPr>
          <w:b/>
          <w:color w:val="0099CC"/>
        </w:rPr>
      </w:pPr>
      <w:r w:rsidRPr="008A60FF">
        <w:rPr>
          <w:b/>
          <w:color w:val="0099CC"/>
        </w:rPr>
        <w:t xml:space="preserve">2.2 </w:t>
      </w:r>
      <w:r w:rsidRPr="008A60FF">
        <w:rPr>
          <w:b/>
          <w:color w:val="0099CC"/>
        </w:rPr>
        <w:tab/>
      </w:r>
      <w:r w:rsidRPr="008A60FF">
        <w:rPr>
          <w:b/>
          <w:color w:val="0099CC"/>
        </w:rPr>
        <w:tab/>
      </w:r>
      <w:r w:rsidRPr="008A60FF">
        <w:rPr>
          <w:b/>
          <w:color w:val="0099CC"/>
          <w:u w:val="single"/>
        </w:rPr>
        <w:t>Medium</w:t>
      </w:r>
      <w:r w:rsidRPr="008A60FF">
        <w:rPr>
          <w:b/>
          <w:bCs/>
          <w:color w:val="0099CC"/>
          <w:u w:val="single"/>
        </w:rPr>
        <w:t xml:space="preserve"> Term Plans</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Annually, the Governing Body will consider the current year’s budget, together with a minimum of two future years. The basis of consideration will be the areas of priority spending as identified in the School Development Plan.</w:t>
      </w:r>
    </w:p>
    <w:p w:rsidR="0047686E" w:rsidRDefault="0047686E" w:rsidP="0047686E"/>
    <w:p w:rsidR="0047686E" w:rsidRPr="0047686E" w:rsidRDefault="0047686E" w:rsidP="0047686E">
      <w:pPr>
        <w:ind w:right="90"/>
        <w:jc w:val="both"/>
        <w:rPr>
          <w:b/>
          <w:color w:val="0099CC"/>
        </w:rPr>
      </w:pPr>
      <w:r w:rsidRPr="008A60FF">
        <w:rPr>
          <w:b/>
          <w:color w:val="0099CC"/>
        </w:rPr>
        <w:t>2.3</w:t>
      </w:r>
      <w:r w:rsidRPr="008A60FF">
        <w:rPr>
          <w:b/>
          <w:color w:val="0099CC"/>
        </w:rPr>
        <w:tab/>
      </w:r>
      <w:r w:rsidRPr="008A60FF">
        <w:rPr>
          <w:b/>
          <w:color w:val="0099CC"/>
        </w:rPr>
        <w:tab/>
      </w:r>
      <w:r w:rsidRPr="008A60FF">
        <w:rPr>
          <w:b/>
          <w:color w:val="0099CC"/>
          <w:u w:val="single"/>
        </w:rPr>
        <w:t>Budget Timetable</w:t>
      </w:r>
    </w:p>
    <w:p w:rsidR="0047686E" w:rsidRPr="00496DA5" w:rsidRDefault="0047686E" w:rsidP="00DE6C12">
      <w:pPr>
        <w:numPr>
          <w:ilvl w:val="0"/>
          <w:numId w:val="5"/>
        </w:numPr>
        <w:overflowPunct w:val="0"/>
        <w:autoSpaceDE w:val="0"/>
        <w:autoSpaceDN w:val="0"/>
        <w:adjustRightInd w:val="0"/>
        <w:spacing w:after="0" w:line="240" w:lineRule="auto"/>
        <w:ind w:left="1003"/>
        <w:jc w:val="both"/>
        <w:textAlignment w:val="baseline"/>
        <w:rPr>
          <w:b/>
        </w:rPr>
      </w:pPr>
      <w:r w:rsidRPr="00496DA5">
        <w:rPr>
          <w:b/>
        </w:rPr>
        <w:t>March</w:t>
      </w:r>
    </w:p>
    <w:p w:rsidR="0047686E" w:rsidRPr="00496DA5" w:rsidRDefault="0047686E" w:rsidP="0047686E">
      <w:pPr>
        <w:ind w:left="1003"/>
        <w:jc w:val="both"/>
      </w:pPr>
      <w:r w:rsidRPr="00496DA5">
        <w:t xml:space="preserve">Section </w:t>
      </w:r>
      <w:r>
        <w:t>251</w:t>
      </w:r>
      <w:r w:rsidRPr="00496DA5">
        <w:t xml:space="preserve"> budget allocation communicated to schools by LA.</w:t>
      </w:r>
    </w:p>
    <w:p w:rsidR="0047686E" w:rsidRPr="00496DA5" w:rsidRDefault="0047686E" w:rsidP="00DE6C12">
      <w:pPr>
        <w:numPr>
          <w:ilvl w:val="0"/>
          <w:numId w:val="5"/>
        </w:numPr>
        <w:overflowPunct w:val="0"/>
        <w:autoSpaceDE w:val="0"/>
        <w:autoSpaceDN w:val="0"/>
        <w:adjustRightInd w:val="0"/>
        <w:spacing w:after="0" w:line="240" w:lineRule="auto"/>
        <w:ind w:left="1003"/>
        <w:jc w:val="both"/>
        <w:textAlignment w:val="baseline"/>
        <w:rPr>
          <w:b/>
        </w:rPr>
      </w:pPr>
      <w:r w:rsidRPr="00496DA5">
        <w:rPr>
          <w:b/>
        </w:rPr>
        <w:t>April</w:t>
      </w:r>
    </w:p>
    <w:p w:rsidR="0047686E" w:rsidRPr="00496DA5" w:rsidRDefault="0047686E" w:rsidP="0047686E">
      <w:pPr>
        <w:ind w:left="1003"/>
        <w:jc w:val="both"/>
      </w:pPr>
      <w:r w:rsidRPr="00496DA5">
        <w:t>Budget prepared in line with the priorities set out in the School Development Plan.</w:t>
      </w:r>
    </w:p>
    <w:p w:rsidR="0047686E" w:rsidRPr="00496DA5" w:rsidRDefault="0047686E" w:rsidP="00DE6C12">
      <w:pPr>
        <w:numPr>
          <w:ilvl w:val="0"/>
          <w:numId w:val="5"/>
        </w:numPr>
        <w:overflowPunct w:val="0"/>
        <w:autoSpaceDE w:val="0"/>
        <w:autoSpaceDN w:val="0"/>
        <w:adjustRightInd w:val="0"/>
        <w:spacing w:after="0" w:line="240" w:lineRule="auto"/>
        <w:ind w:left="1003"/>
        <w:jc w:val="both"/>
        <w:textAlignment w:val="baseline"/>
        <w:rPr>
          <w:b/>
        </w:rPr>
      </w:pPr>
      <w:r w:rsidRPr="00496DA5">
        <w:rPr>
          <w:b/>
        </w:rPr>
        <w:t>May</w:t>
      </w:r>
    </w:p>
    <w:p w:rsidR="0047686E" w:rsidRPr="00496DA5" w:rsidRDefault="0047686E" w:rsidP="0047686E">
      <w:pPr>
        <w:ind w:left="720" w:firstLine="283"/>
        <w:jc w:val="both"/>
      </w:pPr>
      <w:r w:rsidRPr="00496DA5">
        <w:t>Budget Intention Form prepared and presented to Governing Body for approval.</w:t>
      </w:r>
    </w:p>
    <w:p w:rsidR="0047686E" w:rsidRPr="00496DA5" w:rsidRDefault="0047686E" w:rsidP="0047686E">
      <w:pPr>
        <w:ind w:left="720" w:firstLine="283"/>
        <w:jc w:val="both"/>
      </w:pPr>
      <w:r w:rsidRPr="00496DA5">
        <w:t>Approved Budget Intention Form submitted to LA.</w:t>
      </w:r>
    </w:p>
    <w:p w:rsidR="0047686E" w:rsidRPr="00496DA5" w:rsidRDefault="0047686E" w:rsidP="00DE6C12">
      <w:pPr>
        <w:numPr>
          <w:ilvl w:val="0"/>
          <w:numId w:val="5"/>
        </w:numPr>
        <w:overflowPunct w:val="0"/>
        <w:autoSpaceDE w:val="0"/>
        <w:autoSpaceDN w:val="0"/>
        <w:adjustRightInd w:val="0"/>
        <w:spacing w:after="0" w:line="240" w:lineRule="auto"/>
        <w:ind w:left="1003"/>
        <w:jc w:val="both"/>
        <w:textAlignment w:val="baseline"/>
        <w:rPr>
          <w:b/>
        </w:rPr>
      </w:pPr>
      <w:r w:rsidRPr="00496DA5">
        <w:rPr>
          <w:b/>
        </w:rPr>
        <w:t>June</w:t>
      </w:r>
    </w:p>
    <w:p w:rsidR="0047686E" w:rsidRPr="00496DA5" w:rsidRDefault="0047686E" w:rsidP="0047686E">
      <w:pPr>
        <w:ind w:left="1003"/>
        <w:jc w:val="both"/>
      </w:pPr>
      <w:r w:rsidRPr="00496DA5">
        <w:t>Final CFR submitted to LA.</w:t>
      </w:r>
    </w:p>
    <w:p w:rsidR="0047686E" w:rsidRPr="00496DA5" w:rsidRDefault="0047686E" w:rsidP="00DE6C12">
      <w:pPr>
        <w:numPr>
          <w:ilvl w:val="0"/>
          <w:numId w:val="5"/>
        </w:numPr>
        <w:overflowPunct w:val="0"/>
        <w:autoSpaceDE w:val="0"/>
        <w:autoSpaceDN w:val="0"/>
        <w:adjustRightInd w:val="0"/>
        <w:spacing w:after="0" w:line="240" w:lineRule="auto"/>
        <w:ind w:left="1003"/>
        <w:jc w:val="both"/>
        <w:textAlignment w:val="baseline"/>
        <w:rPr>
          <w:b/>
        </w:rPr>
      </w:pPr>
      <w:r w:rsidRPr="00496DA5">
        <w:rPr>
          <w:b/>
        </w:rPr>
        <w:t>October</w:t>
      </w:r>
    </w:p>
    <w:p w:rsidR="0047686E" w:rsidRPr="00496DA5" w:rsidRDefault="0047686E" w:rsidP="0047686E">
      <w:pPr>
        <w:ind w:left="720" w:firstLine="283"/>
        <w:jc w:val="both"/>
      </w:pPr>
      <w:r w:rsidRPr="00496DA5">
        <w:t>Review budget allocations against actual spend.</w:t>
      </w:r>
    </w:p>
    <w:p w:rsidR="0047686E" w:rsidRPr="00496DA5" w:rsidRDefault="0047686E" w:rsidP="0047686E">
      <w:pPr>
        <w:ind w:left="720" w:firstLine="283"/>
        <w:jc w:val="both"/>
      </w:pPr>
      <w:r w:rsidRPr="00496DA5">
        <w:t>Autumn outturn statement prepared and presented to Governing Body for approval.</w:t>
      </w:r>
    </w:p>
    <w:p w:rsidR="0047686E" w:rsidRPr="00496DA5" w:rsidRDefault="0047686E" w:rsidP="0047686E">
      <w:pPr>
        <w:ind w:left="720" w:firstLine="283"/>
        <w:jc w:val="both"/>
      </w:pPr>
      <w:r w:rsidRPr="00496DA5">
        <w:t>Approved Autumn outturn statement submitted to LA.</w:t>
      </w:r>
    </w:p>
    <w:p w:rsidR="0047686E" w:rsidRPr="00496DA5" w:rsidRDefault="0047686E" w:rsidP="00DE6C12">
      <w:pPr>
        <w:numPr>
          <w:ilvl w:val="0"/>
          <w:numId w:val="5"/>
        </w:numPr>
        <w:overflowPunct w:val="0"/>
        <w:autoSpaceDE w:val="0"/>
        <w:autoSpaceDN w:val="0"/>
        <w:adjustRightInd w:val="0"/>
        <w:spacing w:after="0" w:line="240" w:lineRule="auto"/>
        <w:ind w:left="1003"/>
        <w:jc w:val="both"/>
        <w:textAlignment w:val="baseline"/>
        <w:rPr>
          <w:b/>
        </w:rPr>
      </w:pPr>
      <w:r w:rsidRPr="00496DA5">
        <w:rPr>
          <w:b/>
        </w:rPr>
        <w:t>January</w:t>
      </w:r>
    </w:p>
    <w:p w:rsidR="0047686E" w:rsidRPr="00496DA5" w:rsidRDefault="0047686E" w:rsidP="0047686E">
      <w:pPr>
        <w:ind w:left="720" w:firstLine="283"/>
        <w:jc w:val="both"/>
      </w:pPr>
      <w:r w:rsidRPr="00496DA5">
        <w:t>Revised Section 52 received from LA.</w:t>
      </w:r>
    </w:p>
    <w:p w:rsidR="0047686E" w:rsidRPr="00496DA5" w:rsidRDefault="0047686E" w:rsidP="0047686E">
      <w:pPr>
        <w:ind w:left="720" w:firstLine="283"/>
        <w:jc w:val="both"/>
      </w:pPr>
      <w:r w:rsidRPr="00496DA5">
        <w:t>Spring outturn statement prepared and presented to Governing Body for approval.</w:t>
      </w:r>
    </w:p>
    <w:p w:rsidR="0047686E" w:rsidRPr="00496DA5" w:rsidRDefault="0047686E" w:rsidP="0047686E">
      <w:pPr>
        <w:ind w:left="720" w:firstLine="283"/>
        <w:jc w:val="both"/>
      </w:pPr>
      <w:r w:rsidRPr="00496DA5">
        <w:t>Approved Spring outturn statement submitted to LA.</w:t>
      </w:r>
    </w:p>
    <w:p w:rsidR="0047686E" w:rsidRDefault="0047686E" w:rsidP="0047686E">
      <w:pPr>
        <w:jc w:val="both"/>
        <w:rPr>
          <w:highlight w:val="yellow"/>
        </w:rPr>
      </w:pPr>
    </w:p>
    <w:p w:rsidR="0047686E" w:rsidRDefault="0047686E" w:rsidP="0047686E">
      <w:pPr>
        <w:jc w:val="both"/>
        <w:rPr>
          <w:highlight w:val="yellow"/>
        </w:rPr>
      </w:pPr>
    </w:p>
    <w:p w:rsidR="0047686E" w:rsidRDefault="0047686E" w:rsidP="0047686E">
      <w:pPr>
        <w:jc w:val="both"/>
        <w:rPr>
          <w:highlight w:val="yellow"/>
        </w:rPr>
      </w:pPr>
    </w:p>
    <w:p w:rsidR="0047686E" w:rsidRPr="004C666E" w:rsidRDefault="0047686E" w:rsidP="0047686E">
      <w:pPr>
        <w:jc w:val="both"/>
        <w:rPr>
          <w:highlight w:val="yellow"/>
        </w:rPr>
      </w:pPr>
    </w:p>
    <w:p w:rsidR="0047686E" w:rsidRPr="0047686E" w:rsidRDefault="0047686E" w:rsidP="0047686E">
      <w:pPr>
        <w:ind w:right="90"/>
        <w:rPr>
          <w:b/>
          <w:bCs/>
          <w:color w:val="0099CC"/>
          <w:u w:val="single"/>
        </w:rPr>
      </w:pPr>
      <w:r w:rsidRPr="00084A89">
        <w:rPr>
          <w:b/>
          <w:color w:val="0099CC"/>
        </w:rPr>
        <w:lastRenderedPageBreak/>
        <w:t>2.4</w:t>
      </w:r>
      <w:r w:rsidRPr="00084A89">
        <w:rPr>
          <w:b/>
          <w:color w:val="0099CC"/>
        </w:rPr>
        <w:tab/>
      </w:r>
      <w:r w:rsidRPr="00084A89">
        <w:rPr>
          <w:b/>
          <w:color w:val="0099CC"/>
        </w:rPr>
        <w:tab/>
      </w:r>
      <w:r w:rsidRPr="00084A89">
        <w:rPr>
          <w:b/>
          <w:color w:val="0099CC"/>
          <w:u w:val="single"/>
        </w:rPr>
        <w:t>Timely</w:t>
      </w:r>
      <w:r w:rsidRPr="00084A89">
        <w:rPr>
          <w:b/>
          <w:bCs/>
          <w:color w:val="0099CC"/>
          <w:u w:val="single"/>
        </w:rPr>
        <w:t xml:space="preserve"> Estimates</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Timely estimates of income and expenditure, in advance of each financial year, will be prepared in accordance with the above timetable.</w:t>
      </w:r>
    </w:p>
    <w:p w:rsidR="0047686E" w:rsidRDefault="0047686E" w:rsidP="0047686E">
      <w:pPr>
        <w:ind w:left="720"/>
        <w:jc w:val="both"/>
      </w:pPr>
    </w:p>
    <w:p w:rsidR="0047686E" w:rsidRPr="0047686E" w:rsidRDefault="0047686E" w:rsidP="0047686E">
      <w:pPr>
        <w:ind w:right="90"/>
        <w:rPr>
          <w:b/>
          <w:color w:val="0099CC"/>
        </w:rPr>
      </w:pPr>
      <w:r w:rsidRPr="00085B46">
        <w:rPr>
          <w:b/>
          <w:color w:val="0099CC"/>
        </w:rPr>
        <w:t>2.5</w:t>
      </w:r>
      <w:r w:rsidRPr="00085B46">
        <w:rPr>
          <w:b/>
          <w:color w:val="0099CC"/>
        </w:rPr>
        <w:tab/>
      </w:r>
      <w:r w:rsidRPr="00085B46">
        <w:rPr>
          <w:b/>
          <w:color w:val="0099CC"/>
        </w:rPr>
        <w:tab/>
      </w:r>
      <w:r w:rsidRPr="00085B46">
        <w:rPr>
          <w:b/>
          <w:color w:val="0099CC"/>
          <w:u w:val="single"/>
        </w:rPr>
        <w:t xml:space="preserve">Details of the Budget for the LA (Section 2.3 of </w:t>
      </w:r>
      <w:proofErr w:type="spellStart"/>
      <w:r w:rsidRPr="00085B46">
        <w:rPr>
          <w:b/>
          <w:color w:val="0099CC"/>
          <w:u w:val="single"/>
        </w:rPr>
        <w:t>SfFS</w:t>
      </w:r>
      <w:proofErr w:type="spellEnd"/>
      <w:r w:rsidRPr="00085B46">
        <w:rPr>
          <w:b/>
          <w:color w:val="0099CC"/>
          <w:u w:val="single"/>
        </w:rPr>
        <w:t>)</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Governing Body will submit the annual Budget Intention Form by the relevant deadline set by the LA (currently 31</w:t>
      </w:r>
      <w:r w:rsidRPr="00EB164C">
        <w:t>st</w:t>
      </w:r>
      <w:r>
        <w:t xml:space="preserve"> May). </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Governing Body will also submit to the LA a revised Budget Intention Form on any occasion it deems appropriate following any significant changes to the budget.</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As the Budget Intention Form controls the amount of the cash </w:t>
      </w:r>
      <w:proofErr w:type="spellStart"/>
      <w:r>
        <w:t>dripfeed</w:t>
      </w:r>
      <w:proofErr w:type="spellEnd"/>
      <w:r>
        <w:t xml:space="preserve"> the school receives from the LA, the Governing Body will submit a revised Budget Intention Form on any occasion it deems appropriate in order to amend its cash flow.</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first formal budget plan of each financial year will be approved by the Governing Body, or by a committee of the Governing Body where this has been delegated. The Budget Intention Form will be signed by the Chair of Governors and Headteacher prior to submission to the LA.  The </w:t>
      </w:r>
      <w:r w:rsidRPr="008D5A74">
        <w:t>School must budget prudently and avoid a deficit on their reserves</w:t>
      </w:r>
      <w:r>
        <w:t>.</w:t>
      </w:r>
    </w:p>
    <w:p w:rsidR="0047686E" w:rsidRPr="00EF0CAA" w:rsidRDefault="0047686E" w:rsidP="0047686E">
      <w:pPr>
        <w:overflowPunct w:val="0"/>
        <w:autoSpaceDE w:val="0"/>
        <w:autoSpaceDN w:val="0"/>
        <w:adjustRightInd w:val="0"/>
        <w:spacing w:after="0" w:line="240" w:lineRule="auto"/>
        <w:ind w:left="1003"/>
        <w:jc w:val="both"/>
        <w:textAlignment w:val="baseline"/>
      </w:pPr>
    </w:p>
    <w:p w:rsidR="0047686E" w:rsidRPr="0047686E" w:rsidRDefault="0047686E" w:rsidP="0047686E">
      <w:pPr>
        <w:ind w:left="709" w:right="90" w:hanging="709"/>
        <w:jc w:val="both"/>
        <w:rPr>
          <w:b/>
          <w:color w:val="0099CC"/>
          <w:u w:val="single"/>
        </w:rPr>
      </w:pPr>
      <w:r w:rsidRPr="00085B46">
        <w:rPr>
          <w:b/>
          <w:color w:val="0099CC"/>
        </w:rPr>
        <w:t>2.6</w:t>
      </w:r>
      <w:r w:rsidRPr="00085B46">
        <w:rPr>
          <w:b/>
          <w:color w:val="0099CC"/>
        </w:rPr>
        <w:tab/>
      </w:r>
      <w:r w:rsidRPr="00085B46">
        <w:rPr>
          <w:b/>
          <w:color w:val="0099CC"/>
          <w:u w:val="single"/>
        </w:rPr>
        <w:t xml:space="preserve">Controls on Surplus Balances (Section 4.2 of </w:t>
      </w:r>
      <w:proofErr w:type="spellStart"/>
      <w:r w:rsidRPr="00085B46">
        <w:rPr>
          <w:b/>
          <w:color w:val="0099CC"/>
          <w:u w:val="single"/>
        </w:rPr>
        <w:t>SfFA</w:t>
      </w:r>
      <w:proofErr w:type="spellEnd"/>
      <w:r w:rsidRPr="00085B46">
        <w:rPr>
          <w:b/>
          <w:color w:val="0099CC"/>
          <w:u w:val="single"/>
        </w:rPr>
        <w:t>)</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rsidRPr="00B658A4">
        <w:t xml:space="preserve">With effect from </w:t>
      </w:r>
      <w:smartTag w:uri="urn:schemas-microsoft-com:office:smarttags" w:element="date">
        <w:smartTagPr>
          <w:attr w:name="Month" w:val="3"/>
          <w:attr w:name="Day" w:val="31"/>
          <w:attr w:name="Year" w:val="2011"/>
        </w:smartTagPr>
        <w:r w:rsidRPr="00B658A4">
          <w:t>31</w:t>
        </w:r>
        <w:r w:rsidRPr="00B658A4">
          <w:rPr>
            <w:vertAlign w:val="superscript"/>
          </w:rPr>
          <w:t>st</w:t>
        </w:r>
        <w:r w:rsidRPr="00B658A4">
          <w:t xml:space="preserve"> March 2011</w:t>
        </w:r>
      </w:smartTag>
      <w:r w:rsidRPr="00B658A4">
        <w:t xml:space="preserve">, schools are still able to hold a reasonable amount in reserve to support multi-year budgeting and meet unforeseen circumstances. </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Given the importance of having an understanding as to the level of reserves that schools are planning and to ensure that this allows sufficient time for schools to change plans under challenge, both the City Council and schools will participate in a Balance Management process.</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rsidRPr="00B658A4">
        <w:t>The intended outcome from the Balance M</w:t>
      </w:r>
      <w:r>
        <w:t xml:space="preserve">anagement process </w:t>
      </w:r>
      <w:r w:rsidRPr="00B658A4">
        <w:t>is</w:t>
      </w:r>
      <w:r>
        <w:t xml:space="preserve"> to ensure</w:t>
      </w:r>
      <w:r w:rsidRPr="00B658A4">
        <w:t xml:space="preserve"> that balances are used in the best way to benefit children and young people, and are within acceptable levels. The management of surplus balances should not be seen as just a year-end issue. Instead, it should be integrated with multi-year school budget planning and monitoring.</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The School will provide early in the financial year a Budget Plan which will additionally include the intended use of any planned anticipated reserves at the end of the financial year over the Normal Maximum Level (NML).  The NML, calculated by the City Council and notified to the school before the start of the financial year, will be limited to 10% of the aggregate of the school’s delegated. </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Budget Plan will be reviewed by the City Council and discussed with the school to ensure that the intended level and use of balances will be effective, leading to approval or otherwise of the plans by the Director of Children’s Services.</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School will be asked to prepare an in-year budget revision in the Autumn Term.  This will provide a further opportunity if there are significant changes to its original Budget Plan to set out a revised year end forecast, which also sets out the intended use of any new or additional reserves over and above the NML anticipated at the end of the financial year.  Such plans will be reviewed by the City Council prior to the end of November leading to approval or otherwise of the plans by the Director of Children’s Services.</w:t>
      </w:r>
    </w:p>
    <w:p w:rsidR="0047686E" w:rsidRPr="0047686E" w:rsidRDefault="0047686E" w:rsidP="00DE6C12">
      <w:pPr>
        <w:numPr>
          <w:ilvl w:val="0"/>
          <w:numId w:val="5"/>
        </w:numPr>
        <w:overflowPunct w:val="0"/>
        <w:autoSpaceDE w:val="0"/>
        <w:autoSpaceDN w:val="0"/>
        <w:adjustRightInd w:val="0"/>
        <w:spacing w:after="0" w:line="240" w:lineRule="auto"/>
        <w:ind w:left="1003"/>
        <w:jc w:val="both"/>
        <w:textAlignment w:val="baseline"/>
      </w:pPr>
      <w:r w:rsidRPr="00EF0A76">
        <w:t xml:space="preserve">After the end of the financial year, </w:t>
      </w:r>
      <w:r>
        <w:t>the S</w:t>
      </w:r>
      <w:r w:rsidRPr="00EF0A76">
        <w:t>chool will submit a statement of how any balances are to be used (whether below or above the NML). Any balances above the NML not approved by the Council in the original or revised budget will be</w:t>
      </w:r>
      <w:r>
        <w:t xml:space="preserve"> discussed with the school and c</w:t>
      </w:r>
      <w:r w:rsidRPr="00EF0A76">
        <w:t>ould potentially be subject to claw-back. Before the Council decides on the level of claw-back from schools, each school will have an opportunity to explain why such an excess balance has occurred and the school’s plans for how it would be used if not clawed back.</w:t>
      </w:r>
    </w:p>
    <w:p w:rsidR="0047686E" w:rsidRDefault="0047686E" w:rsidP="0047686E">
      <w:pPr>
        <w:tabs>
          <w:tab w:val="num" w:pos="1350"/>
          <w:tab w:val="left" w:pos="2160"/>
        </w:tabs>
        <w:ind w:right="90"/>
        <w:rPr>
          <w:b/>
        </w:rPr>
      </w:pPr>
    </w:p>
    <w:p w:rsidR="0047686E" w:rsidRPr="0047686E" w:rsidRDefault="0047686E" w:rsidP="0047686E">
      <w:pPr>
        <w:ind w:left="709" w:right="90" w:hanging="709"/>
        <w:jc w:val="both"/>
        <w:rPr>
          <w:b/>
          <w:color w:val="0099CC"/>
          <w:u w:val="single"/>
        </w:rPr>
      </w:pPr>
      <w:r w:rsidRPr="00085B46">
        <w:rPr>
          <w:b/>
          <w:color w:val="0099CC"/>
        </w:rPr>
        <w:t>2.7</w:t>
      </w:r>
      <w:r w:rsidRPr="00085B46">
        <w:rPr>
          <w:b/>
          <w:color w:val="0099CC"/>
        </w:rPr>
        <w:tab/>
      </w:r>
      <w:r w:rsidRPr="00085B46">
        <w:rPr>
          <w:b/>
          <w:color w:val="0099CC"/>
          <w:u w:val="single"/>
        </w:rPr>
        <w:t>Planning for Deficit B</w:t>
      </w:r>
      <w:r w:rsidRPr="00085B46">
        <w:rPr>
          <w:b/>
          <w:bCs/>
          <w:color w:val="0099CC"/>
          <w:u w:val="single"/>
        </w:rPr>
        <w:t xml:space="preserve">alances (Section 4.9 of </w:t>
      </w:r>
      <w:proofErr w:type="spellStart"/>
      <w:r w:rsidRPr="00085B46">
        <w:rPr>
          <w:b/>
          <w:bCs/>
          <w:color w:val="0099CC"/>
          <w:u w:val="single"/>
        </w:rPr>
        <w:t>SfFS</w:t>
      </w:r>
      <w:proofErr w:type="spellEnd"/>
      <w:r w:rsidRPr="00085B46">
        <w:rPr>
          <w:b/>
          <w:bCs/>
          <w:color w:val="0099CC"/>
          <w:u w:val="single"/>
        </w:rPr>
        <w:t>)</w:t>
      </w:r>
    </w:p>
    <w:p w:rsidR="0047686E" w:rsidRPr="00EF0CAA" w:rsidRDefault="0047686E" w:rsidP="00DE6C12">
      <w:pPr>
        <w:numPr>
          <w:ilvl w:val="0"/>
          <w:numId w:val="5"/>
        </w:numPr>
        <w:overflowPunct w:val="0"/>
        <w:autoSpaceDE w:val="0"/>
        <w:autoSpaceDN w:val="0"/>
        <w:adjustRightInd w:val="0"/>
        <w:spacing w:after="0" w:line="240" w:lineRule="auto"/>
        <w:ind w:left="1003"/>
        <w:jc w:val="both"/>
        <w:textAlignment w:val="baseline"/>
      </w:pPr>
      <w:r w:rsidRPr="00EF0CAA">
        <w:t xml:space="preserve">The Governing Body accepts responsibility for ensuring that planned expenditure does not exceed the available budget. The Governing Body also accepts the provision of Section 48 of the Schools Standards and Framework Act 1998 in that they will seek permission from the Chief Finance Officer in planning </w:t>
      </w:r>
      <w:proofErr w:type="gramStart"/>
      <w:r w:rsidRPr="00EF0CAA">
        <w:t>for  a</w:t>
      </w:r>
      <w:proofErr w:type="gramEnd"/>
      <w:r w:rsidRPr="00EF0CAA">
        <w:t xml:space="preserve"> deficit budget in particular circumstances that are set out below:</w:t>
      </w:r>
    </w:p>
    <w:p w:rsidR="0047686E" w:rsidRDefault="0047686E" w:rsidP="00DE6C12">
      <w:pPr>
        <w:numPr>
          <w:ilvl w:val="0"/>
          <w:numId w:val="17"/>
        </w:numPr>
        <w:overflowPunct w:val="0"/>
        <w:autoSpaceDE w:val="0"/>
        <w:autoSpaceDN w:val="0"/>
        <w:adjustRightInd w:val="0"/>
        <w:spacing w:after="0" w:line="240" w:lineRule="auto"/>
        <w:ind w:right="90"/>
        <w:jc w:val="both"/>
        <w:textAlignment w:val="baseline"/>
      </w:pPr>
      <w:r>
        <w:t>A deficit arising from the previous financial year;</w:t>
      </w:r>
    </w:p>
    <w:p w:rsidR="0047686E" w:rsidRDefault="0047686E" w:rsidP="00DE6C12">
      <w:pPr>
        <w:numPr>
          <w:ilvl w:val="0"/>
          <w:numId w:val="17"/>
        </w:numPr>
        <w:overflowPunct w:val="0"/>
        <w:autoSpaceDE w:val="0"/>
        <w:autoSpaceDN w:val="0"/>
        <w:adjustRightInd w:val="0"/>
        <w:spacing w:after="0" w:line="240" w:lineRule="auto"/>
        <w:ind w:right="90"/>
        <w:jc w:val="both"/>
        <w:textAlignment w:val="baseline"/>
      </w:pPr>
      <w:r>
        <w:t>Increase/Reduction in the number of pupils;</w:t>
      </w:r>
    </w:p>
    <w:p w:rsidR="0047686E" w:rsidRDefault="0047686E" w:rsidP="00DE6C12">
      <w:pPr>
        <w:numPr>
          <w:ilvl w:val="0"/>
          <w:numId w:val="17"/>
        </w:numPr>
        <w:overflowPunct w:val="0"/>
        <w:autoSpaceDE w:val="0"/>
        <w:autoSpaceDN w:val="0"/>
        <w:adjustRightInd w:val="0"/>
        <w:spacing w:after="0" w:line="240" w:lineRule="auto"/>
        <w:ind w:right="90"/>
        <w:jc w:val="both"/>
        <w:textAlignment w:val="baseline"/>
      </w:pPr>
      <w:r>
        <w:t>Changes in the LMS formulae that have a negative financial impact on the school’s budget;</w:t>
      </w:r>
    </w:p>
    <w:p w:rsidR="0047686E" w:rsidRDefault="0047686E" w:rsidP="00DE6C12">
      <w:pPr>
        <w:numPr>
          <w:ilvl w:val="0"/>
          <w:numId w:val="17"/>
        </w:numPr>
        <w:overflowPunct w:val="0"/>
        <w:autoSpaceDE w:val="0"/>
        <w:autoSpaceDN w:val="0"/>
        <w:adjustRightInd w:val="0"/>
        <w:spacing w:after="0" w:line="240" w:lineRule="auto"/>
        <w:ind w:right="90"/>
        <w:jc w:val="both"/>
        <w:textAlignment w:val="baseline"/>
      </w:pPr>
      <w:r>
        <w:t>Overall reduction in revenue funding compared to previous financial year;</w:t>
      </w:r>
    </w:p>
    <w:p w:rsidR="0047686E" w:rsidRPr="00EF0CAA" w:rsidRDefault="0047686E" w:rsidP="00DE6C12">
      <w:pPr>
        <w:numPr>
          <w:ilvl w:val="0"/>
          <w:numId w:val="17"/>
        </w:numPr>
        <w:overflowPunct w:val="0"/>
        <w:autoSpaceDE w:val="0"/>
        <w:autoSpaceDN w:val="0"/>
        <w:adjustRightInd w:val="0"/>
        <w:spacing w:after="0" w:line="240" w:lineRule="auto"/>
        <w:ind w:right="90"/>
        <w:jc w:val="both"/>
        <w:textAlignment w:val="baseline"/>
      </w:pPr>
      <w:r>
        <w:t>Other reasons that have a negative financial impact on the school’s budget including restructuring costs.</w:t>
      </w:r>
    </w:p>
    <w:p w:rsidR="0047686E" w:rsidRPr="00B658A4" w:rsidRDefault="0047686E" w:rsidP="0047686E">
      <w:pPr>
        <w:ind w:left="720"/>
        <w:jc w:val="both"/>
      </w:pPr>
    </w:p>
    <w:p w:rsidR="0047686E" w:rsidRPr="0047686E" w:rsidRDefault="0047686E" w:rsidP="0047686E">
      <w:pPr>
        <w:ind w:left="709" w:right="90" w:hanging="709"/>
        <w:jc w:val="both"/>
        <w:rPr>
          <w:b/>
          <w:bCs/>
          <w:color w:val="0099CC"/>
          <w:u w:val="single"/>
        </w:rPr>
      </w:pPr>
      <w:r w:rsidRPr="00A05952">
        <w:rPr>
          <w:b/>
          <w:color w:val="0099CC"/>
        </w:rPr>
        <w:t xml:space="preserve">2.8 </w:t>
      </w:r>
      <w:r w:rsidRPr="00A05952">
        <w:rPr>
          <w:b/>
          <w:color w:val="0099CC"/>
        </w:rPr>
        <w:tab/>
      </w:r>
      <w:r w:rsidRPr="00085B46">
        <w:rPr>
          <w:b/>
          <w:color w:val="0099CC"/>
          <w:u w:val="single"/>
        </w:rPr>
        <w:tab/>
        <w:t>O</w:t>
      </w:r>
      <w:r w:rsidRPr="00085B46">
        <w:rPr>
          <w:b/>
          <w:bCs/>
          <w:color w:val="0099CC"/>
          <w:u w:val="single"/>
        </w:rPr>
        <w:t>bligation</w:t>
      </w:r>
      <w:r w:rsidRPr="00A05952">
        <w:rPr>
          <w:b/>
          <w:bCs/>
          <w:color w:val="0099CC"/>
          <w:u w:val="single"/>
        </w:rPr>
        <w:t xml:space="preserve"> to Carry Forward Deficit Balances (Section</w:t>
      </w:r>
      <w:r>
        <w:rPr>
          <w:b/>
          <w:bCs/>
          <w:color w:val="0099CC"/>
          <w:u w:val="single"/>
        </w:rPr>
        <w:t>s</w:t>
      </w:r>
      <w:r w:rsidRPr="00A05952">
        <w:rPr>
          <w:b/>
          <w:bCs/>
          <w:color w:val="0099CC"/>
          <w:u w:val="single"/>
        </w:rPr>
        <w:t xml:space="preserve"> 4.4</w:t>
      </w:r>
      <w:r>
        <w:rPr>
          <w:b/>
          <w:bCs/>
          <w:color w:val="0099CC"/>
          <w:u w:val="single"/>
        </w:rPr>
        <w:t>, 4.6 and 4.9</w:t>
      </w:r>
      <w:r w:rsidRPr="00A05952">
        <w:rPr>
          <w:b/>
          <w:bCs/>
          <w:color w:val="0099CC"/>
          <w:u w:val="single"/>
        </w:rPr>
        <w:t xml:space="preserve"> of </w:t>
      </w:r>
      <w:proofErr w:type="spellStart"/>
      <w:r w:rsidRPr="00A05952">
        <w:rPr>
          <w:b/>
          <w:bCs/>
          <w:color w:val="0099CC"/>
          <w:u w:val="single"/>
        </w:rPr>
        <w:t>SfFS</w:t>
      </w:r>
      <w:proofErr w:type="spellEnd"/>
      <w:r w:rsidRPr="00A05952">
        <w:rPr>
          <w:b/>
          <w:bCs/>
          <w:color w:val="0099CC"/>
          <w:u w:val="single"/>
        </w:rPr>
        <w:t>)</w:t>
      </w:r>
    </w:p>
    <w:p w:rsidR="0047686E" w:rsidRPr="00EF0A76"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If the </w:t>
      </w:r>
      <w:r w:rsidRPr="00EF0A76">
        <w:t>School</w:t>
      </w:r>
      <w:r>
        <w:t xml:space="preserve"> ha</w:t>
      </w:r>
      <w:r w:rsidRPr="00EF0A76">
        <w:t>s a deficit budget as at 31</w:t>
      </w:r>
      <w:r w:rsidRPr="00EF0A76">
        <w:rPr>
          <w:vertAlign w:val="superscript"/>
        </w:rPr>
        <w:t>st</w:t>
      </w:r>
      <w:r w:rsidRPr="00EF0A76">
        <w:t xml:space="preserve"> March in any given financial year</w:t>
      </w:r>
      <w:r>
        <w:t xml:space="preserve">, they </w:t>
      </w:r>
      <w:r w:rsidRPr="00EF0A76">
        <w:t>will be required to carry forward such deficits by deduction of the relevant amounts from the following year’s budget share.</w:t>
      </w:r>
    </w:p>
    <w:p w:rsidR="0047686E" w:rsidRPr="00EF0A76" w:rsidRDefault="0047686E" w:rsidP="00DE6C12">
      <w:pPr>
        <w:numPr>
          <w:ilvl w:val="0"/>
          <w:numId w:val="5"/>
        </w:numPr>
        <w:overflowPunct w:val="0"/>
        <w:autoSpaceDE w:val="0"/>
        <w:autoSpaceDN w:val="0"/>
        <w:adjustRightInd w:val="0"/>
        <w:spacing w:after="0" w:line="240" w:lineRule="auto"/>
        <w:ind w:left="1003"/>
        <w:jc w:val="both"/>
        <w:textAlignment w:val="baseline"/>
      </w:pPr>
      <w:r w:rsidRPr="00EF0A76">
        <w:t>The LA may charge interest on deficit balances that arise for schools experiencing financial difficulty where the deficit has occurred due the mismanagement by the school.</w:t>
      </w:r>
    </w:p>
    <w:p w:rsidR="0047686E" w:rsidRPr="00EF0A76" w:rsidRDefault="0047686E" w:rsidP="00DE6C12">
      <w:pPr>
        <w:numPr>
          <w:ilvl w:val="0"/>
          <w:numId w:val="5"/>
        </w:numPr>
        <w:overflowPunct w:val="0"/>
        <w:autoSpaceDE w:val="0"/>
        <w:autoSpaceDN w:val="0"/>
        <w:adjustRightInd w:val="0"/>
        <w:spacing w:after="0" w:line="240" w:lineRule="auto"/>
        <w:ind w:left="1003"/>
        <w:jc w:val="both"/>
        <w:textAlignment w:val="baseline"/>
      </w:pPr>
      <w:r w:rsidRPr="00EF0A76">
        <w:t xml:space="preserve">Budget Plans are not expected to exceed 5% of the school’s total Section </w:t>
      </w:r>
      <w:r>
        <w:t>251</w:t>
      </w:r>
      <w:r w:rsidRPr="00EF0A76">
        <w:t xml:space="preserve"> budget amount. The 5% limit may be extended (to a maximum of 10%) where there are extreme circumstances and the school has an action plan to repay the LA during the agreed period.</w:t>
      </w:r>
    </w:p>
    <w:p w:rsidR="0047686E" w:rsidRDefault="0047686E" w:rsidP="0047686E">
      <w:pPr>
        <w:tabs>
          <w:tab w:val="num" w:pos="1350"/>
          <w:tab w:val="left" w:pos="2160"/>
        </w:tabs>
        <w:ind w:right="90"/>
      </w:pPr>
    </w:p>
    <w:p w:rsidR="0047686E" w:rsidRPr="0047686E" w:rsidRDefault="0047686E" w:rsidP="0047686E">
      <w:pPr>
        <w:ind w:right="90"/>
        <w:rPr>
          <w:b/>
          <w:color w:val="0099CC"/>
        </w:rPr>
      </w:pPr>
      <w:r w:rsidRPr="00F022A3">
        <w:rPr>
          <w:b/>
          <w:color w:val="0099CC"/>
        </w:rPr>
        <w:t>2.9</w:t>
      </w:r>
      <w:r w:rsidRPr="00F022A3">
        <w:rPr>
          <w:b/>
          <w:color w:val="0099CC"/>
        </w:rPr>
        <w:tab/>
      </w:r>
      <w:r w:rsidRPr="00F022A3">
        <w:rPr>
          <w:b/>
          <w:color w:val="0099CC"/>
        </w:rPr>
        <w:tab/>
      </w:r>
      <w:r w:rsidRPr="00F022A3">
        <w:rPr>
          <w:b/>
          <w:bCs/>
          <w:color w:val="0099CC"/>
          <w:u w:val="single"/>
        </w:rPr>
        <w:t>Budget Profiling</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Headteacher will profile the annual budget in order to identify the cash flow.</w:t>
      </w:r>
    </w:p>
    <w:p w:rsidR="0047686E" w:rsidRDefault="0047686E" w:rsidP="0047686E">
      <w:pPr>
        <w:tabs>
          <w:tab w:val="num" w:pos="1350"/>
        </w:tabs>
        <w:ind w:right="90"/>
        <w:jc w:val="both"/>
      </w:pPr>
    </w:p>
    <w:p w:rsidR="0047686E" w:rsidRPr="0047686E" w:rsidRDefault="0047686E" w:rsidP="0047686E">
      <w:pPr>
        <w:ind w:right="90"/>
        <w:jc w:val="both"/>
        <w:rPr>
          <w:b/>
          <w:bCs/>
          <w:color w:val="0099CC"/>
          <w:u w:val="single"/>
        </w:rPr>
      </w:pPr>
      <w:r w:rsidRPr="00F022A3">
        <w:rPr>
          <w:b/>
          <w:color w:val="0099CC"/>
        </w:rPr>
        <w:t xml:space="preserve">2.10 </w:t>
      </w:r>
      <w:r w:rsidRPr="00F022A3">
        <w:rPr>
          <w:b/>
          <w:color w:val="0099CC"/>
        </w:rPr>
        <w:tab/>
      </w:r>
      <w:r w:rsidRPr="00F022A3">
        <w:rPr>
          <w:b/>
          <w:bCs/>
          <w:color w:val="0099CC"/>
          <w:u w:val="single"/>
        </w:rPr>
        <w:t>Responsibilities of Budget Holders</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Budget holders can only spend within their allocation and are responsible to the Headteacher.  Budget holders are responsible for any item of income or expenditure charged to their account. They are not permitted to charge any item of expenditure to another budget holder’s account without permission.</w:t>
      </w:r>
    </w:p>
    <w:p w:rsidR="0047686E" w:rsidRPr="00C84F79" w:rsidRDefault="0047686E" w:rsidP="0047686E">
      <w:pPr>
        <w:tabs>
          <w:tab w:val="num" w:pos="1350"/>
        </w:tabs>
        <w:ind w:right="90"/>
        <w:jc w:val="both"/>
        <w:rPr>
          <w:b/>
          <w:bCs/>
        </w:rPr>
      </w:pPr>
    </w:p>
    <w:p w:rsidR="0047686E" w:rsidRPr="0047686E" w:rsidRDefault="0047686E" w:rsidP="0047686E">
      <w:pPr>
        <w:ind w:right="90"/>
        <w:jc w:val="both"/>
        <w:rPr>
          <w:b/>
          <w:bCs/>
          <w:color w:val="0099CC"/>
          <w:u w:val="single"/>
        </w:rPr>
      </w:pPr>
      <w:r w:rsidRPr="00F022A3">
        <w:rPr>
          <w:b/>
          <w:color w:val="0099CC"/>
        </w:rPr>
        <w:t xml:space="preserve">2.11 </w:t>
      </w:r>
      <w:r w:rsidRPr="00F022A3">
        <w:rPr>
          <w:b/>
          <w:color w:val="0099CC"/>
        </w:rPr>
        <w:tab/>
      </w:r>
      <w:r w:rsidRPr="00F022A3">
        <w:rPr>
          <w:b/>
          <w:bCs/>
          <w:color w:val="0099CC"/>
          <w:u w:val="single"/>
        </w:rPr>
        <w:t>Regular Reviews of the Budget</w:t>
      </w:r>
    </w:p>
    <w:p w:rsidR="0047686E" w:rsidRP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Budget holders will receive monthly income and expenditure reports from the </w:t>
      </w:r>
      <w:r w:rsidRPr="0047686E">
        <w:rPr>
          <w:b/>
          <w:i/>
        </w:rPr>
        <w:t xml:space="preserve">Relevant </w:t>
      </w:r>
      <w:proofErr w:type="gramStart"/>
      <w:r w:rsidRPr="0047686E">
        <w:rPr>
          <w:b/>
          <w:i/>
        </w:rPr>
        <w:t>school based</w:t>
      </w:r>
      <w:proofErr w:type="gramEnd"/>
      <w:r w:rsidRPr="0047686E">
        <w:rPr>
          <w:b/>
          <w:i/>
        </w:rPr>
        <w:t xml:space="preserve"> staff</w:t>
      </w:r>
      <w:r w:rsidRPr="0047686E">
        <w:rPr>
          <w:i/>
        </w:rPr>
        <w:t>.</w:t>
      </w:r>
      <w:r w:rsidRPr="0047686E">
        <w:t xml:space="preserve">  </w:t>
      </w:r>
    </w:p>
    <w:p w:rsidR="0047686E" w:rsidRPr="00D7249F" w:rsidRDefault="0047686E" w:rsidP="00DE6C12">
      <w:pPr>
        <w:numPr>
          <w:ilvl w:val="0"/>
          <w:numId w:val="5"/>
        </w:numPr>
        <w:overflowPunct w:val="0"/>
        <w:autoSpaceDE w:val="0"/>
        <w:autoSpaceDN w:val="0"/>
        <w:adjustRightInd w:val="0"/>
        <w:spacing w:after="0" w:line="240" w:lineRule="auto"/>
        <w:ind w:left="1003"/>
        <w:jc w:val="both"/>
        <w:textAlignment w:val="baseline"/>
      </w:pPr>
      <w:r w:rsidRPr="0047686E">
        <w:t xml:space="preserve">The </w:t>
      </w:r>
      <w:r w:rsidRPr="0047686E">
        <w:rPr>
          <w:b/>
          <w:i/>
        </w:rPr>
        <w:t xml:space="preserve">Relevant </w:t>
      </w:r>
      <w:proofErr w:type="gramStart"/>
      <w:r w:rsidRPr="0047686E">
        <w:rPr>
          <w:b/>
          <w:i/>
        </w:rPr>
        <w:t>school based</w:t>
      </w:r>
      <w:proofErr w:type="gramEnd"/>
      <w:r w:rsidRPr="0047686E">
        <w:rPr>
          <w:b/>
          <w:i/>
        </w:rPr>
        <w:t xml:space="preserve"> staff</w:t>
      </w:r>
      <w:r w:rsidRPr="0047686E">
        <w:t xml:space="preserve"> </w:t>
      </w:r>
      <w:r>
        <w:t xml:space="preserve">will provide monthly reports to the Headteacher in order for expenditure patterns to be assessed and to propose corrective action as </w:t>
      </w:r>
      <w:r w:rsidRPr="00D7249F">
        <w:t>required. These reports must include original system data (i.e. from FMS6).</w:t>
      </w:r>
    </w:p>
    <w:p w:rsidR="0047686E" w:rsidRDefault="0047686E" w:rsidP="0047686E"/>
    <w:p w:rsidR="0047686E" w:rsidRDefault="0047686E" w:rsidP="0047686E"/>
    <w:p w:rsidR="0047686E" w:rsidRDefault="0047686E" w:rsidP="0047686E"/>
    <w:p w:rsidR="0047686E" w:rsidRPr="0047686E" w:rsidRDefault="0047686E" w:rsidP="0047686E">
      <w:pPr>
        <w:ind w:right="90"/>
        <w:jc w:val="both"/>
        <w:rPr>
          <w:b/>
          <w:color w:val="0099CC"/>
        </w:rPr>
      </w:pPr>
      <w:r w:rsidRPr="00F022A3">
        <w:rPr>
          <w:b/>
          <w:color w:val="0099CC"/>
        </w:rPr>
        <w:lastRenderedPageBreak/>
        <w:t xml:space="preserve">2.12 </w:t>
      </w:r>
      <w:r w:rsidRPr="00F022A3">
        <w:rPr>
          <w:b/>
          <w:color w:val="0099CC"/>
        </w:rPr>
        <w:tab/>
      </w:r>
      <w:r w:rsidRPr="00F022A3">
        <w:rPr>
          <w:b/>
          <w:bCs/>
          <w:color w:val="0099CC"/>
          <w:u w:val="single"/>
        </w:rPr>
        <w:t>Monitoring Progress against the Development Plan</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At least once a year, the Finance Committee shall assess progress against the objectives in the School Development Plan. This assessment shall be by way of a specific item on the agenda at a meeting of that committee.</w:t>
      </w:r>
    </w:p>
    <w:p w:rsidR="0047686E" w:rsidRDefault="0047686E" w:rsidP="0047686E">
      <w:pPr>
        <w:tabs>
          <w:tab w:val="num" w:pos="1350"/>
        </w:tabs>
        <w:ind w:right="90"/>
        <w:jc w:val="both"/>
      </w:pPr>
    </w:p>
    <w:p w:rsidR="0047686E" w:rsidRPr="0047686E" w:rsidRDefault="0047686E" w:rsidP="00DE6C12">
      <w:pPr>
        <w:numPr>
          <w:ilvl w:val="1"/>
          <w:numId w:val="12"/>
        </w:numPr>
        <w:overflowPunct w:val="0"/>
        <w:autoSpaceDE w:val="0"/>
        <w:autoSpaceDN w:val="0"/>
        <w:adjustRightInd w:val="0"/>
        <w:spacing w:after="0" w:line="240" w:lineRule="auto"/>
        <w:ind w:right="90"/>
        <w:jc w:val="both"/>
        <w:textAlignment w:val="baseline"/>
        <w:rPr>
          <w:b/>
          <w:bCs/>
          <w:color w:val="0099CC"/>
          <w:u w:val="single"/>
        </w:rPr>
      </w:pPr>
      <w:r w:rsidRPr="00F022A3">
        <w:rPr>
          <w:b/>
          <w:bCs/>
          <w:color w:val="0099CC"/>
          <w:u w:val="single"/>
        </w:rPr>
        <w:t>Consultation on Information Quality</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At least once a year, the Headteacher shall consult the Governing Body and staff to ensure that the financial and management information they receive is relevant, timely, reliable and understandable.</w:t>
      </w:r>
    </w:p>
    <w:p w:rsidR="0047686E" w:rsidRDefault="0047686E" w:rsidP="0047686E">
      <w:pPr>
        <w:tabs>
          <w:tab w:val="num" w:pos="1350"/>
        </w:tabs>
        <w:ind w:right="90"/>
        <w:jc w:val="both"/>
      </w:pPr>
    </w:p>
    <w:p w:rsidR="0047686E" w:rsidRPr="0047686E" w:rsidRDefault="0047686E" w:rsidP="0047686E">
      <w:pPr>
        <w:ind w:right="90"/>
        <w:jc w:val="both"/>
        <w:rPr>
          <w:b/>
          <w:color w:val="0099CC"/>
        </w:rPr>
      </w:pPr>
      <w:r w:rsidRPr="00F022A3">
        <w:rPr>
          <w:b/>
          <w:color w:val="0099CC"/>
        </w:rPr>
        <w:t xml:space="preserve">2.14 </w:t>
      </w:r>
      <w:r w:rsidRPr="00F022A3">
        <w:rPr>
          <w:b/>
          <w:color w:val="0099CC"/>
        </w:rPr>
        <w:tab/>
      </w:r>
      <w:r w:rsidRPr="00F022A3">
        <w:rPr>
          <w:b/>
          <w:bCs/>
          <w:color w:val="0099CC"/>
          <w:u w:val="single"/>
        </w:rPr>
        <w:t>Reporting Proposed Policy Changes</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The Headteacher will report to the Finance Committee on any proposal for policy changes that significantly affect the annual budget of the current or future years.</w:t>
      </w:r>
    </w:p>
    <w:p w:rsidR="0047686E" w:rsidRDefault="0047686E" w:rsidP="0047686E">
      <w:pPr>
        <w:tabs>
          <w:tab w:val="num" w:pos="1350"/>
        </w:tabs>
        <w:ind w:right="90"/>
        <w:jc w:val="both"/>
      </w:pPr>
    </w:p>
    <w:p w:rsidR="0047686E" w:rsidRPr="0047686E" w:rsidRDefault="0047686E" w:rsidP="0047686E">
      <w:pPr>
        <w:ind w:right="90"/>
        <w:jc w:val="both"/>
        <w:rPr>
          <w:b/>
          <w:bCs/>
          <w:color w:val="0099CC"/>
          <w:u w:val="single"/>
        </w:rPr>
      </w:pPr>
      <w:r w:rsidRPr="00F022A3">
        <w:rPr>
          <w:b/>
          <w:color w:val="0099CC"/>
        </w:rPr>
        <w:t xml:space="preserve">2.15 </w:t>
      </w:r>
      <w:r w:rsidRPr="00F022A3">
        <w:rPr>
          <w:b/>
          <w:color w:val="0099CC"/>
        </w:rPr>
        <w:tab/>
      </w:r>
      <w:r w:rsidRPr="00F022A3">
        <w:rPr>
          <w:b/>
          <w:bCs/>
          <w:color w:val="0099CC"/>
          <w:u w:val="single"/>
        </w:rPr>
        <w:t xml:space="preserve">Capital Expenditure Controls (Section 2.14 of </w:t>
      </w:r>
      <w:proofErr w:type="spellStart"/>
      <w:r w:rsidRPr="00F022A3">
        <w:rPr>
          <w:b/>
          <w:bCs/>
          <w:color w:val="0099CC"/>
          <w:u w:val="single"/>
        </w:rPr>
        <w:t>SfFS</w:t>
      </w:r>
      <w:proofErr w:type="spellEnd"/>
      <w:r w:rsidRPr="00F022A3">
        <w:rPr>
          <w:b/>
          <w:bCs/>
          <w:color w:val="0099CC"/>
          <w:u w:val="single"/>
        </w:rPr>
        <w:t>)</w:t>
      </w: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rsidRPr="00EB164C">
        <w:rPr>
          <w:bCs/>
        </w:rPr>
        <w:t>Guidance</w:t>
      </w:r>
      <w:r>
        <w:t xml:space="preserve"> can be sought from the Chief Finance Officer on the definition of Capital Expenditure. A common definition of capital expenditure is given as:</w:t>
      </w:r>
    </w:p>
    <w:p w:rsidR="0047686E" w:rsidRDefault="0047686E" w:rsidP="0047686E">
      <w:pPr>
        <w:tabs>
          <w:tab w:val="num" w:pos="1350"/>
        </w:tabs>
        <w:ind w:right="90"/>
        <w:jc w:val="both"/>
      </w:pPr>
    </w:p>
    <w:p w:rsidR="0047686E" w:rsidRDefault="0047686E" w:rsidP="00DE6C12">
      <w:pPr>
        <w:numPr>
          <w:ilvl w:val="0"/>
          <w:numId w:val="23"/>
        </w:numPr>
        <w:overflowPunct w:val="0"/>
        <w:autoSpaceDE w:val="0"/>
        <w:autoSpaceDN w:val="0"/>
        <w:adjustRightInd w:val="0"/>
        <w:spacing w:after="0" w:line="240" w:lineRule="auto"/>
        <w:ind w:right="90"/>
        <w:jc w:val="both"/>
        <w:textAlignment w:val="baseline"/>
      </w:pPr>
      <w:r>
        <w:t>The acquisition of an asset;</w:t>
      </w:r>
    </w:p>
    <w:p w:rsidR="0047686E" w:rsidRDefault="0047686E" w:rsidP="00DE6C12">
      <w:pPr>
        <w:numPr>
          <w:ilvl w:val="0"/>
          <w:numId w:val="23"/>
        </w:numPr>
        <w:overflowPunct w:val="0"/>
        <w:autoSpaceDE w:val="0"/>
        <w:autoSpaceDN w:val="0"/>
        <w:adjustRightInd w:val="0"/>
        <w:spacing w:after="0" w:line="240" w:lineRule="auto"/>
        <w:ind w:right="90"/>
        <w:jc w:val="both"/>
        <w:textAlignment w:val="baseline"/>
      </w:pPr>
      <w:r>
        <w:t>Enhancement of an asset which:</w:t>
      </w:r>
    </w:p>
    <w:p w:rsidR="0047686E" w:rsidRDefault="0047686E" w:rsidP="00DE6C12">
      <w:pPr>
        <w:numPr>
          <w:ilvl w:val="2"/>
          <w:numId w:val="2"/>
        </w:numPr>
        <w:overflowPunct w:val="0"/>
        <w:autoSpaceDE w:val="0"/>
        <w:autoSpaceDN w:val="0"/>
        <w:adjustRightInd w:val="0"/>
        <w:spacing w:after="0" w:line="240" w:lineRule="auto"/>
        <w:ind w:right="90"/>
        <w:jc w:val="both"/>
        <w:textAlignment w:val="baseline"/>
      </w:pPr>
      <w:r>
        <w:t>Lengthens substantially the useful life of an asset; or</w:t>
      </w:r>
    </w:p>
    <w:p w:rsidR="0047686E" w:rsidRDefault="0047686E" w:rsidP="00DE6C12">
      <w:pPr>
        <w:numPr>
          <w:ilvl w:val="2"/>
          <w:numId w:val="2"/>
        </w:numPr>
        <w:overflowPunct w:val="0"/>
        <w:autoSpaceDE w:val="0"/>
        <w:autoSpaceDN w:val="0"/>
        <w:adjustRightInd w:val="0"/>
        <w:spacing w:after="0" w:line="240" w:lineRule="auto"/>
        <w:ind w:right="90"/>
        <w:jc w:val="both"/>
        <w:textAlignment w:val="baseline"/>
      </w:pPr>
      <w:r>
        <w:t>Increases substantially the open market value of the asset; or</w:t>
      </w:r>
    </w:p>
    <w:p w:rsidR="0047686E" w:rsidRDefault="0047686E" w:rsidP="00DE6C12">
      <w:pPr>
        <w:numPr>
          <w:ilvl w:val="2"/>
          <w:numId w:val="2"/>
        </w:numPr>
        <w:overflowPunct w:val="0"/>
        <w:autoSpaceDE w:val="0"/>
        <w:autoSpaceDN w:val="0"/>
        <w:adjustRightInd w:val="0"/>
        <w:spacing w:after="0" w:line="240" w:lineRule="auto"/>
        <w:ind w:right="90"/>
        <w:jc w:val="both"/>
        <w:textAlignment w:val="baseline"/>
      </w:pPr>
      <w:r>
        <w:t xml:space="preserve">Increases substantially the extent to which the asset can or will be used for the purposes required by the school. </w:t>
      </w:r>
    </w:p>
    <w:p w:rsidR="0047686E" w:rsidRDefault="0047686E" w:rsidP="0047686E">
      <w:pPr>
        <w:overflowPunct w:val="0"/>
        <w:autoSpaceDE w:val="0"/>
        <w:autoSpaceDN w:val="0"/>
        <w:adjustRightInd w:val="0"/>
        <w:spacing w:after="0" w:line="240" w:lineRule="auto"/>
        <w:ind w:left="2160" w:right="90"/>
        <w:jc w:val="both"/>
        <w:textAlignment w:val="baseline"/>
      </w:pPr>
    </w:p>
    <w:p w:rsidR="0047686E" w:rsidRDefault="0047686E" w:rsidP="00DE6C12">
      <w:pPr>
        <w:numPr>
          <w:ilvl w:val="0"/>
          <w:numId w:val="5"/>
        </w:numPr>
        <w:overflowPunct w:val="0"/>
        <w:autoSpaceDE w:val="0"/>
        <w:autoSpaceDN w:val="0"/>
        <w:adjustRightInd w:val="0"/>
        <w:spacing w:after="0" w:line="240" w:lineRule="auto"/>
        <w:ind w:left="1003"/>
        <w:jc w:val="both"/>
        <w:textAlignment w:val="baseline"/>
      </w:pPr>
      <w:r>
        <w:t xml:space="preserve">If the </w:t>
      </w:r>
      <w:r>
        <w:rPr>
          <w:bCs/>
        </w:rPr>
        <w:t>G</w:t>
      </w:r>
      <w:r w:rsidRPr="00EB164C">
        <w:rPr>
          <w:bCs/>
        </w:rPr>
        <w:t>overning</w:t>
      </w:r>
      <w:r>
        <w:t xml:space="preserve"> Body proposes to spend in excess </w:t>
      </w:r>
      <w:r w:rsidRPr="00700A05">
        <w:t xml:space="preserve">of </w:t>
      </w:r>
      <w:r w:rsidRPr="00700A05">
        <w:rPr>
          <w:b/>
          <w:i/>
          <w:iCs/>
        </w:rPr>
        <w:t>£15,000</w:t>
      </w:r>
      <w:r w:rsidRPr="00700A05">
        <w:t xml:space="preserve"> on capital</w:t>
      </w:r>
      <w:r>
        <w:t xml:space="preserve"> expenditure from its budget share in any one year, they will notify the LA and </w:t>
      </w:r>
      <w:proofErr w:type="gramStart"/>
      <w:r>
        <w:t>take into account</w:t>
      </w:r>
      <w:proofErr w:type="gramEnd"/>
      <w:r>
        <w:t xml:space="preserve"> any advice from the Director of Children’s Services as to the merits of the proposed expenditure. </w:t>
      </w:r>
    </w:p>
    <w:p w:rsidR="0047686E" w:rsidRDefault="0047686E" w:rsidP="00DE6C12">
      <w:pPr>
        <w:tabs>
          <w:tab w:val="num" w:pos="1350"/>
        </w:tabs>
        <w:ind w:right="90"/>
      </w:pPr>
      <w:r>
        <w:br w:type="page"/>
      </w:r>
    </w:p>
    <w:p w:rsidR="00DE6C12" w:rsidRPr="00F022A3" w:rsidRDefault="00DE6C12" w:rsidP="00DE6C12">
      <w:pPr>
        <w:tabs>
          <w:tab w:val="num" w:pos="1350"/>
        </w:tabs>
        <w:ind w:right="90"/>
        <w:rPr>
          <w:b/>
          <w:bCs/>
          <w:color w:val="0099CC"/>
          <w:sz w:val="28"/>
        </w:rPr>
      </w:pPr>
      <w:r w:rsidRPr="00F022A3">
        <w:rPr>
          <w:b/>
          <w:bCs/>
          <w:color w:val="0099CC"/>
          <w:sz w:val="28"/>
        </w:rPr>
        <w:lastRenderedPageBreak/>
        <w:t>SECTION 3 - INTERNAL FINANCIAL CONTROL</w:t>
      </w:r>
    </w:p>
    <w:p w:rsidR="00DE6C12" w:rsidRDefault="00DE6C12" w:rsidP="00DE6C12">
      <w:pPr>
        <w:tabs>
          <w:tab w:val="num" w:pos="1350"/>
        </w:tabs>
        <w:ind w:right="90"/>
        <w:rPr>
          <w:b/>
          <w:bCs/>
          <w:sz w:val="28"/>
        </w:rPr>
      </w:pPr>
    </w:p>
    <w:p w:rsidR="00DE6C12" w:rsidRPr="00F022A3" w:rsidRDefault="00DE6C12" w:rsidP="00DE6C12">
      <w:pPr>
        <w:ind w:right="90"/>
        <w:rPr>
          <w:b/>
          <w:color w:val="0099CC"/>
          <w:u w:val="single"/>
        </w:rPr>
      </w:pPr>
      <w:r w:rsidRPr="00F022A3">
        <w:rPr>
          <w:b/>
          <w:color w:val="0099CC"/>
        </w:rPr>
        <w:t xml:space="preserve">3.1 </w:t>
      </w:r>
      <w:r w:rsidRPr="00F022A3">
        <w:rPr>
          <w:b/>
          <w:color w:val="0099CC"/>
        </w:rPr>
        <w:tab/>
      </w:r>
      <w:r w:rsidRPr="00F022A3">
        <w:rPr>
          <w:b/>
          <w:color w:val="0099CC"/>
        </w:rPr>
        <w:tab/>
      </w:r>
      <w:r w:rsidRPr="00F022A3">
        <w:rPr>
          <w:b/>
          <w:bCs/>
          <w:color w:val="0099CC"/>
          <w:u w:val="single"/>
        </w:rPr>
        <w:t>Duties/</w:t>
      </w:r>
      <w:r w:rsidRPr="00F022A3">
        <w:rPr>
          <w:b/>
          <w:color w:val="0099CC"/>
          <w:u w:val="single"/>
        </w:rPr>
        <w:t>Check</w:t>
      </w:r>
      <w:r>
        <w:rPr>
          <w:b/>
          <w:color w:val="0099CC"/>
          <w:u w:val="single"/>
        </w:rPr>
        <w:t>s</w:t>
      </w:r>
      <w:r w:rsidRPr="00F022A3">
        <w:rPr>
          <w:b/>
          <w:bCs/>
          <w:color w:val="0099CC"/>
          <w:u w:val="single"/>
        </w:rPr>
        <w:t xml:space="preserve"> Specified </w:t>
      </w:r>
      <w:r>
        <w:rPr>
          <w:b/>
          <w:bCs/>
          <w:color w:val="0099CC"/>
          <w:u w:val="single"/>
        </w:rPr>
        <w:t>b</w:t>
      </w:r>
      <w:r w:rsidRPr="00F022A3">
        <w:rPr>
          <w:b/>
          <w:bCs/>
          <w:color w:val="0099CC"/>
          <w:u w:val="single"/>
        </w:rPr>
        <w:t>y Governors</w:t>
      </w:r>
    </w:p>
    <w:p w:rsidR="00DE6C12" w:rsidRDefault="00DE6C12" w:rsidP="00DE6C12">
      <w:pPr>
        <w:tabs>
          <w:tab w:val="num" w:pos="1350"/>
        </w:tabs>
        <w:ind w:right="90"/>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EB164C">
        <w:rPr>
          <w:bCs/>
        </w:rPr>
        <w:t xml:space="preserve">Requisitions for the procurement of </w:t>
      </w:r>
      <w:r w:rsidRPr="00BD5077">
        <w:rPr>
          <w:bCs/>
        </w:rPr>
        <w:t>goods shall only</w:t>
      </w:r>
      <w:r w:rsidRPr="00EB164C">
        <w:rPr>
          <w:bCs/>
        </w:rPr>
        <w:t xml:space="preserve"> be signed by </w:t>
      </w:r>
      <w:r>
        <w:rPr>
          <w:bCs/>
        </w:rPr>
        <w:t>the</w:t>
      </w:r>
      <w:r>
        <w:rPr>
          <w:b/>
          <w:i/>
          <w:color w:val="FF0000"/>
        </w:rPr>
        <w:t xml:space="preserve"> </w:t>
      </w:r>
      <w:r w:rsidRPr="00B376A2">
        <w:rPr>
          <w:b/>
          <w:i/>
        </w:rPr>
        <w:t>admin officer</w:t>
      </w:r>
      <w:r w:rsidRPr="00B376A2">
        <w:t xml:space="preserve">.  </w:t>
      </w:r>
      <w:r w:rsidRPr="00EB164C">
        <w:rPr>
          <w:bCs/>
        </w:rPr>
        <w:t xml:space="preserve">A schedule of these </w:t>
      </w:r>
      <w:r>
        <w:rPr>
          <w:bCs/>
        </w:rPr>
        <w:t xml:space="preserve">officers </w:t>
      </w:r>
      <w:r w:rsidRPr="00EB164C">
        <w:rPr>
          <w:bCs/>
        </w:rPr>
        <w:t>will be submitted to the Finance Committee annually, with a further report on a termly basis where any such post holders change.</w:t>
      </w:r>
    </w:p>
    <w:p w:rsidR="00DE6C12" w:rsidRPr="00EB164C" w:rsidRDefault="00DE6C12" w:rsidP="00DE6C12">
      <w:pPr>
        <w:ind w:left="72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sidRPr="00EB164C">
        <w:rPr>
          <w:bCs/>
        </w:rPr>
        <w:t>Official</w:t>
      </w:r>
      <w:r>
        <w:t xml:space="preserve"> FMS6 purchase orders shall only be signed by one of the following post holders:</w:t>
      </w:r>
    </w:p>
    <w:p w:rsidR="00DE6C12" w:rsidRPr="005D449E" w:rsidRDefault="00DE6C12" w:rsidP="00DE6C12">
      <w:pPr>
        <w:pStyle w:val="BodyText"/>
        <w:numPr>
          <w:ilvl w:val="0"/>
          <w:numId w:val="37"/>
        </w:numPr>
        <w:spacing w:before="40" w:after="40"/>
        <w:ind w:left="2160" w:right="91"/>
        <w:rPr>
          <w:rFonts w:ascii="Tahoma" w:hAnsi="Tahoma" w:cs="Tahoma"/>
        </w:rPr>
      </w:pPr>
      <w:r w:rsidRPr="005D449E">
        <w:rPr>
          <w:rFonts w:ascii="Tahoma" w:hAnsi="Tahoma" w:cs="Tahoma"/>
        </w:rPr>
        <w:t>Headteacher</w:t>
      </w:r>
    </w:p>
    <w:p w:rsidR="00DE6C12" w:rsidRDefault="00DE6C12" w:rsidP="00DE6C12">
      <w:pPr>
        <w:pStyle w:val="BodyText"/>
        <w:numPr>
          <w:ilvl w:val="0"/>
          <w:numId w:val="37"/>
        </w:numPr>
        <w:spacing w:before="40" w:after="40"/>
        <w:ind w:left="2160" w:right="91"/>
        <w:rPr>
          <w:rFonts w:ascii="Tahoma" w:hAnsi="Tahoma" w:cs="Tahoma"/>
        </w:rPr>
      </w:pPr>
      <w:r w:rsidRPr="005D449E">
        <w:rPr>
          <w:rFonts w:ascii="Tahoma" w:hAnsi="Tahoma" w:cs="Tahoma"/>
        </w:rPr>
        <w:t>Deputy Headteacher</w:t>
      </w:r>
    </w:p>
    <w:p w:rsidR="00DE6C12" w:rsidRPr="005D449E" w:rsidRDefault="00DE6C12" w:rsidP="00DE6C12">
      <w:pPr>
        <w:pStyle w:val="BodyText"/>
        <w:numPr>
          <w:ilvl w:val="0"/>
          <w:numId w:val="37"/>
        </w:numPr>
        <w:spacing w:before="40" w:after="40"/>
        <w:ind w:left="2160" w:right="91"/>
        <w:rPr>
          <w:rFonts w:ascii="Tahoma" w:hAnsi="Tahoma" w:cs="Tahoma"/>
        </w:rPr>
      </w:pPr>
      <w:r>
        <w:rPr>
          <w:rFonts w:ascii="Tahoma" w:hAnsi="Tahoma" w:cs="Tahoma"/>
        </w:rPr>
        <w:t>Assistant headteacher</w:t>
      </w:r>
    </w:p>
    <w:p w:rsidR="00DE6C12" w:rsidRPr="00B376A2" w:rsidRDefault="00DE6C12" w:rsidP="00DE6C12">
      <w:pPr>
        <w:pStyle w:val="ListParagraph"/>
        <w:numPr>
          <w:ilvl w:val="0"/>
          <w:numId w:val="37"/>
        </w:numPr>
        <w:overflowPunct w:val="0"/>
        <w:autoSpaceDE w:val="0"/>
        <w:autoSpaceDN w:val="0"/>
        <w:adjustRightInd w:val="0"/>
        <w:spacing w:after="0" w:line="240" w:lineRule="auto"/>
        <w:ind w:left="2160" w:right="90"/>
        <w:jc w:val="both"/>
        <w:textAlignment w:val="baseline"/>
        <w:rPr>
          <w:rFonts w:ascii="Arial" w:hAnsi="Arial" w:cs="Times New Roman"/>
        </w:rPr>
      </w:pPr>
      <w:r w:rsidRPr="00B376A2">
        <w:rPr>
          <w:rFonts w:ascii="Tahoma" w:hAnsi="Tahoma" w:cs="Tahoma"/>
        </w:rPr>
        <w:t>Business Manager in the absence of the Headteacher or Deputy Headteacher</w:t>
      </w:r>
    </w:p>
    <w:p w:rsidR="00DE6C12" w:rsidRDefault="00DE6C12" w:rsidP="00DE6C12">
      <w:pPr>
        <w:pStyle w:val="ListParagraph"/>
        <w:ind w:left="2160"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EB164C">
        <w:rPr>
          <w:bCs/>
        </w:rPr>
        <w:t>Where one of these post holders has raised the original requisition</w:t>
      </w:r>
      <w:r>
        <w:rPr>
          <w:bCs/>
        </w:rPr>
        <w:t>,</w:t>
      </w:r>
      <w:r w:rsidRPr="00EB164C">
        <w:rPr>
          <w:bCs/>
        </w:rPr>
        <w:t xml:space="preserve"> they are not permitted to sign the official </w:t>
      </w:r>
      <w:r>
        <w:rPr>
          <w:bCs/>
        </w:rPr>
        <w:t xml:space="preserve">FMS6 </w:t>
      </w:r>
      <w:r w:rsidRPr="00EB164C">
        <w:rPr>
          <w:bCs/>
        </w:rPr>
        <w:t>purchase order.</w:t>
      </w:r>
    </w:p>
    <w:p w:rsidR="00DE6C12" w:rsidRPr="00EB164C" w:rsidRDefault="00DE6C12" w:rsidP="00DE6C12">
      <w:pPr>
        <w:ind w:left="720"/>
        <w:jc w:val="both"/>
        <w:rPr>
          <w:bCs/>
        </w:rPr>
      </w:pPr>
    </w:p>
    <w:p w:rsidR="00DE6C12" w:rsidRPr="00B376A2" w:rsidRDefault="00DE6C12" w:rsidP="00DE6C12">
      <w:pPr>
        <w:numPr>
          <w:ilvl w:val="0"/>
          <w:numId w:val="5"/>
        </w:numPr>
        <w:overflowPunct w:val="0"/>
        <w:autoSpaceDE w:val="0"/>
        <w:autoSpaceDN w:val="0"/>
        <w:adjustRightInd w:val="0"/>
        <w:spacing w:after="0" w:line="240" w:lineRule="auto"/>
        <w:ind w:left="1003"/>
        <w:jc w:val="both"/>
        <w:textAlignment w:val="baseline"/>
      </w:pPr>
      <w:r w:rsidRPr="00B376A2">
        <w:rPr>
          <w:bCs/>
        </w:rPr>
        <w:t>Supplier</w:t>
      </w:r>
      <w:r>
        <w:t xml:space="preserve"> </w:t>
      </w:r>
      <w:r w:rsidRPr="00BD5077">
        <w:t>invoices shall</w:t>
      </w:r>
      <w:r>
        <w:t xml:space="preserve"> </w:t>
      </w:r>
      <w:r w:rsidRPr="003138D2">
        <w:t xml:space="preserve">only be certified for payment by </w:t>
      </w:r>
      <w:r w:rsidRPr="003138D2">
        <w:rPr>
          <w:b/>
          <w:i/>
        </w:rPr>
        <w:t xml:space="preserve">The Headteacher, deputy headteacher </w:t>
      </w:r>
      <w:r w:rsidRPr="003138D2">
        <w:t xml:space="preserve">or in their absence and by exception, </w:t>
      </w:r>
      <w:r w:rsidRPr="003138D2">
        <w:rPr>
          <w:b/>
          <w:i/>
        </w:rPr>
        <w:t>the business manager</w:t>
      </w:r>
    </w:p>
    <w:p w:rsidR="00DE6C12" w:rsidRDefault="00DE6C12" w:rsidP="00DE6C12">
      <w:pPr>
        <w:jc w:val="both"/>
      </w:pPr>
    </w:p>
    <w:p w:rsidR="00DE6C12" w:rsidRPr="003138D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t xml:space="preserve">Any supplier </w:t>
      </w:r>
      <w:r w:rsidRPr="00AA4CBD">
        <w:rPr>
          <w:bCs/>
        </w:rPr>
        <w:t>invoice</w:t>
      </w:r>
      <w:r>
        <w:rPr>
          <w:bCs/>
        </w:rPr>
        <w:t>s or claims</w:t>
      </w:r>
      <w:r w:rsidRPr="00AA4CBD">
        <w:rPr>
          <w:bCs/>
        </w:rPr>
        <w:t xml:space="preserve"> relating to expendit</w:t>
      </w:r>
      <w:r>
        <w:rPr>
          <w:bCs/>
        </w:rPr>
        <w:t xml:space="preserve">ure incurred by the </w:t>
      </w:r>
      <w:r w:rsidRPr="00BD5077">
        <w:rPr>
          <w:bCs/>
        </w:rPr>
        <w:t>Headteacher shall</w:t>
      </w:r>
      <w:r w:rsidRPr="00AA4CBD">
        <w:rPr>
          <w:bCs/>
        </w:rPr>
        <w:t xml:space="preserve"> be </w:t>
      </w:r>
      <w:r w:rsidRPr="00BD5077">
        <w:rPr>
          <w:bCs/>
        </w:rPr>
        <w:t>independently certified</w:t>
      </w:r>
      <w:r>
        <w:rPr>
          <w:bCs/>
        </w:rPr>
        <w:t xml:space="preserve"> for payment </w:t>
      </w:r>
      <w:r w:rsidRPr="003138D2">
        <w:rPr>
          <w:bCs/>
        </w:rPr>
        <w:t xml:space="preserve">by the </w:t>
      </w:r>
      <w:r w:rsidRPr="003138D2">
        <w:rPr>
          <w:b/>
          <w:i/>
        </w:rPr>
        <w:t>Deputy headteacher, business manager or the chair of governors.</w:t>
      </w:r>
      <w:r w:rsidRPr="003138D2">
        <w:rPr>
          <w:i/>
        </w:rPr>
        <w:t xml:space="preserve">  </w:t>
      </w:r>
    </w:p>
    <w:p w:rsidR="00DE6C12" w:rsidRPr="00AA4CBD" w:rsidRDefault="00DE6C12" w:rsidP="00DE6C12">
      <w:pPr>
        <w:ind w:left="72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sidRPr="00AA4CBD">
        <w:rPr>
          <w:bCs/>
        </w:rPr>
        <w:t xml:space="preserve">Cheques shall be signed in manuscript by any two of the postholders listed in section 1.2 of these </w:t>
      </w:r>
      <w:r>
        <w:t xml:space="preserve">standards, authorised as signatories by resolution of the Governing Body. </w:t>
      </w:r>
    </w:p>
    <w:p w:rsidR="00DE6C12" w:rsidRDefault="00DE6C12" w:rsidP="00DE6C12">
      <w:pPr>
        <w:ind w:right="90"/>
        <w:rPr>
          <w:bCs/>
        </w:rPr>
      </w:pPr>
    </w:p>
    <w:p w:rsidR="00DE6C12" w:rsidRPr="00C54F5B" w:rsidRDefault="00DE6C12" w:rsidP="00DE6C12">
      <w:pPr>
        <w:ind w:right="90"/>
        <w:jc w:val="both"/>
        <w:rPr>
          <w:b/>
          <w:bCs/>
          <w:color w:val="0099CC"/>
        </w:rPr>
      </w:pPr>
      <w:r w:rsidRPr="00C54F5B">
        <w:rPr>
          <w:b/>
          <w:bCs/>
          <w:color w:val="0099CC"/>
        </w:rPr>
        <w:t xml:space="preserve">3.2 </w:t>
      </w:r>
      <w:r w:rsidRPr="00C54F5B">
        <w:rPr>
          <w:b/>
          <w:bCs/>
          <w:color w:val="0099CC"/>
        </w:rPr>
        <w:tab/>
      </w:r>
      <w:r w:rsidRPr="00C54F5B">
        <w:rPr>
          <w:b/>
          <w:bCs/>
          <w:color w:val="0099CC"/>
        </w:rPr>
        <w:tab/>
      </w:r>
      <w:r w:rsidRPr="00C54F5B">
        <w:rPr>
          <w:b/>
          <w:color w:val="0099CC"/>
          <w:u w:val="single"/>
        </w:rPr>
        <w:t>Agreed Written Procedures</w:t>
      </w:r>
    </w:p>
    <w:p w:rsidR="00DE6C12" w:rsidRDefault="00DE6C12" w:rsidP="00DE6C12">
      <w:pPr>
        <w:ind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Written details of financial and procurement procedures are available to all staff and governors. The governors will ensure that the appropriate staff receive adequate training in their interpretation, use and implementation.</w:t>
      </w:r>
    </w:p>
    <w:p w:rsidR="00DE6C12" w:rsidRDefault="00DE6C12" w:rsidP="00DE6C12">
      <w:pPr>
        <w:ind w:right="90"/>
        <w:jc w:val="both"/>
        <w:rPr>
          <w:bCs/>
        </w:rPr>
      </w:pPr>
    </w:p>
    <w:p w:rsidR="00DE6C12" w:rsidRPr="00C54F5B" w:rsidRDefault="00DE6C12" w:rsidP="00DE6C12">
      <w:pPr>
        <w:ind w:right="90"/>
        <w:jc w:val="both"/>
        <w:rPr>
          <w:b/>
          <w:color w:val="0099CC"/>
          <w:u w:val="single"/>
        </w:rPr>
      </w:pPr>
      <w:r w:rsidRPr="00C54F5B">
        <w:rPr>
          <w:b/>
          <w:bCs/>
          <w:color w:val="0099CC"/>
        </w:rPr>
        <w:t xml:space="preserve">3.3 </w:t>
      </w:r>
      <w:r w:rsidRPr="00C54F5B">
        <w:rPr>
          <w:b/>
          <w:bCs/>
          <w:color w:val="0099CC"/>
        </w:rPr>
        <w:tab/>
      </w:r>
      <w:r w:rsidRPr="00C54F5B">
        <w:rPr>
          <w:b/>
          <w:bCs/>
          <w:color w:val="0099CC"/>
        </w:rPr>
        <w:tab/>
      </w:r>
      <w:r w:rsidRPr="00C54F5B">
        <w:rPr>
          <w:b/>
          <w:color w:val="0099CC"/>
          <w:u w:val="single"/>
        </w:rPr>
        <w:t xml:space="preserve">Cover </w:t>
      </w:r>
      <w:r>
        <w:rPr>
          <w:b/>
          <w:color w:val="0099CC"/>
          <w:u w:val="single"/>
        </w:rPr>
        <w:t>f</w:t>
      </w:r>
      <w:r w:rsidRPr="00C54F5B">
        <w:rPr>
          <w:b/>
          <w:color w:val="0099CC"/>
          <w:u w:val="single"/>
        </w:rPr>
        <w:t>or Absences</w:t>
      </w:r>
    </w:p>
    <w:p w:rsidR="00DE6C12" w:rsidRDefault="00DE6C12" w:rsidP="00DE6C12">
      <w:pPr>
        <w:ind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Headteacher shall arrange for adequate cover in the event of any absence of key finance staff.</w:t>
      </w:r>
    </w:p>
    <w:p w:rsidR="00DE6C12" w:rsidRDefault="00DE6C12" w:rsidP="00DE6C12">
      <w:pPr>
        <w:ind w:right="90"/>
        <w:jc w:val="both"/>
        <w:rPr>
          <w:bCs/>
        </w:rPr>
      </w:pPr>
    </w:p>
    <w:p w:rsidR="00DE6C12" w:rsidRPr="00C54F5B" w:rsidRDefault="00DE6C12" w:rsidP="00DE6C12">
      <w:pPr>
        <w:ind w:right="90"/>
        <w:jc w:val="both"/>
        <w:rPr>
          <w:b/>
          <w:color w:val="0099CC"/>
          <w:u w:val="single"/>
        </w:rPr>
      </w:pPr>
      <w:r w:rsidRPr="00C54F5B">
        <w:rPr>
          <w:b/>
          <w:bCs/>
          <w:color w:val="0099CC"/>
        </w:rPr>
        <w:t xml:space="preserve">3.4 </w:t>
      </w:r>
      <w:r w:rsidRPr="00C54F5B">
        <w:rPr>
          <w:b/>
          <w:bCs/>
          <w:color w:val="0099CC"/>
        </w:rPr>
        <w:tab/>
      </w:r>
      <w:r w:rsidRPr="00C54F5B">
        <w:rPr>
          <w:b/>
          <w:bCs/>
          <w:color w:val="0099CC"/>
        </w:rPr>
        <w:tab/>
      </w:r>
      <w:r w:rsidRPr="00C54F5B">
        <w:rPr>
          <w:b/>
          <w:color w:val="0099CC"/>
          <w:u w:val="single"/>
        </w:rPr>
        <w:t xml:space="preserve">Separation </w:t>
      </w:r>
      <w:r>
        <w:rPr>
          <w:b/>
          <w:color w:val="0099CC"/>
          <w:u w:val="single"/>
        </w:rPr>
        <w:t>o</w:t>
      </w:r>
      <w:r w:rsidRPr="00C54F5B">
        <w:rPr>
          <w:b/>
          <w:color w:val="0099CC"/>
          <w:u w:val="single"/>
        </w:rPr>
        <w:t xml:space="preserve">f Duties: Records </w:t>
      </w:r>
      <w:r>
        <w:rPr>
          <w:b/>
          <w:color w:val="0099CC"/>
          <w:u w:val="single"/>
        </w:rPr>
        <w:t>a</w:t>
      </w:r>
      <w:r w:rsidRPr="00C54F5B">
        <w:rPr>
          <w:b/>
          <w:color w:val="0099CC"/>
          <w:u w:val="single"/>
        </w:rPr>
        <w:t>nd Cash</w:t>
      </w:r>
    </w:p>
    <w:p w:rsidR="00DE6C12" w:rsidRDefault="00DE6C12" w:rsidP="00DE6C12">
      <w:pPr>
        <w:ind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The Headteacher shall ensure that the school’s finance staff take the appropriate levels of responsibility in ensuring that the collection and recording of cash received is not in </w:t>
      </w:r>
      <w:proofErr w:type="spellStart"/>
      <w:r>
        <w:rPr>
          <w:bCs/>
        </w:rPr>
        <w:t>anyway</w:t>
      </w:r>
      <w:proofErr w:type="spellEnd"/>
      <w:r>
        <w:rPr>
          <w:bCs/>
        </w:rPr>
        <w:t xml:space="preserve"> confused with or offset by the paying out of monies.</w:t>
      </w:r>
    </w:p>
    <w:p w:rsidR="00DE6C12" w:rsidRDefault="00DE6C12" w:rsidP="00DE6C12">
      <w:pPr>
        <w:ind w:left="1003"/>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Headteacher shall ensure that suitable segregation of duties is in place in respect of all non-cash payments including BACS (see section 10.2).</w:t>
      </w:r>
    </w:p>
    <w:p w:rsidR="00DE6C12" w:rsidRDefault="00DE6C12" w:rsidP="00DE6C12">
      <w:pPr>
        <w:tabs>
          <w:tab w:val="left" w:pos="3465"/>
        </w:tabs>
        <w:ind w:right="90"/>
        <w:jc w:val="both"/>
      </w:pPr>
    </w:p>
    <w:p w:rsidR="00DE6C12" w:rsidRPr="00C54F5B" w:rsidRDefault="00DE6C12" w:rsidP="00DE6C12">
      <w:pPr>
        <w:ind w:right="90"/>
        <w:jc w:val="both"/>
        <w:rPr>
          <w:b/>
          <w:color w:val="0099CC"/>
        </w:rPr>
      </w:pPr>
      <w:r w:rsidRPr="00C54F5B">
        <w:rPr>
          <w:b/>
          <w:color w:val="0099CC"/>
        </w:rPr>
        <w:t xml:space="preserve">3.5 </w:t>
      </w:r>
      <w:r w:rsidRPr="00C54F5B">
        <w:rPr>
          <w:b/>
          <w:color w:val="0099CC"/>
        </w:rPr>
        <w:tab/>
      </w:r>
      <w:r w:rsidRPr="00C54F5B">
        <w:rPr>
          <w:b/>
          <w:color w:val="0099CC"/>
        </w:rPr>
        <w:tab/>
      </w:r>
      <w:r w:rsidRPr="00C54F5B">
        <w:rPr>
          <w:b/>
          <w:bCs/>
          <w:color w:val="0099CC"/>
          <w:u w:val="single"/>
        </w:rPr>
        <w:t xml:space="preserve">Rules </w:t>
      </w:r>
      <w:r>
        <w:rPr>
          <w:b/>
          <w:bCs/>
          <w:color w:val="0099CC"/>
          <w:u w:val="single"/>
        </w:rPr>
        <w:t>f</w:t>
      </w:r>
      <w:r w:rsidRPr="00C54F5B">
        <w:rPr>
          <w:b/>
          <w:bCs/>
          <w:color w:val="0099CC"/>
          <w:u w:val="single"/>
        </w:rPr>
        <w:t>or Document Alteration</w:t>
      </w:r>
    </w:p>
    <w:p w:rsidR="00DE6C12" w:rsidRDefault="00DE6C12" w:rsidP="00DE6C12">
      <w:pPr>
        <w:ind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All alterations (if any) are made in permanent form. </w:t>
      </w:r>
      <w:r>
        <w:rPr>
          <w:b/>
          <w:bCs/>
          <w:u w:val="single"/>
        </w:rPr>
        <w:t>The use of correcting fluid on any financial records is strictly prohibited</w:t>
      </w:r>
      <w:r>
        <w:rPr>
          <w:b/>
          <w:bCs/>
        </w:rPr>
        <w:t xml:space="preserve">. </w:t>
      </w:r>
      <w:r>
        <w:t xml:space="preserve">All alterations are to be </w:t>
      </w:r>
      <w:proofErr w:type="spellStart"/>
      <w:r>
        <w:t>initialed</w:t>
      </w:r>
      <w:proofErr w:type="spellEnd"/>
      <w:r>
        <w:t xml:space="preserve"> by the individual making the amendment. The removal or erasure of information is not acceptable and, if uncovered, may render the individual involved subject to disciplinary procedures.</w:t>
      </w:r>
    </w:p>
    <w:p w:rsidR="00DE6C12" w:rsidRDefault="00DE6C12" w:rsidP="00DE6C12">
      <w:pPr>
        <w:ind w:left="720"/>
        <w:jc w:val="both"/>
      </w:pPr>
    </w:p>
    <w:p w:rsidR="00DE6C12" w:rsidRPr="00EA714E" w:rsidRDefault="00DE6C12" w:rsidP="00DE6C12">
      <w:pPr>
        <w:numPr>
          <w:ilvl w:val="0"/>
          <w:numId w:val="5"/>
        </w:numPr>
        <w:overflowPunct w:val="0"/>
        <w:autoSpaceDE w:val="0"/>
        <w:autoSpaceDN w:val="0"/>
        <w:adjustRightInd w:val="0"/>
        <w:spacing w:after="0" w:line="240" w:lineRule="auto"/>
        <w:ind w:left="1003"/>
        <w:jc w:val="both"/>
        <w:textAlignment w:val="baseline"/>
        <w:rPr>
          <w:b/>
          <w:bCs/>
          <w:sz w:val="28"/>
        </w:rPr>
      </w:pPr>
      <w:r>
        <w:t xml:space="preserve">All financial records </w:t>
      </w:r>
      <w:r w:rsidRPr="000A1917">
        <w:rPr>
          <w:bCs/>
        </w:rPr>
        <w:t>held</w:t>
      </w:r>
      <w:r>
        <w:t xml:space="preserve"> to support the entries made into the school’s accounting system in relation to the Official fund </w:t>
      </w:r>
      <w:r w:rsidRPr="00DD0583">
        <w:rPr>
          <w:bCs/>
        </w:rPr>
        <w:t>activities</w:t>
      </w:r>
      <w:r>
        <w:t xml:space="preserve"> and Private fund activities shall be recorded in ink. The use of pencil to record the underlying financial records is not permissible.</w:t>
      </w:r>
    </w:p>
    <w:p w:rsidR="00DE6C12" w:rsidRDefault="00DE6C12" w:rsidP="00DE6C12">
      <w:pPr>
        <w:ind w:right="90"/>
        <w:jc w:val="both"/>
      </w:pPr>
    </w:p>
    <w:p w:rsidR="00DE6C12" w:rsidRPr="00C54F5B" w:rsidRDefault="00DE6C12" w:rsidP="00DE6C12">
      <w:pPr>
        <w:ind w:right="90"/>
        <w:jc w:val="both"/>
        <w:rPr>
          <w:b/>
          <w:color w:val="0099CC"/>
        </w:rPr>
      </w:pPr>
      <w:r w:rsidRPr="00C54F5B">
        <w:rPr>
          <w:b/>
          <w:color w:val="0099CC"/>
        </w:rPr>
        <w:t xml:space="preserve">3.6 </w:t>
      </w:r>
      <w:r w:rsidRPr="00C54F5B">
        <w:rPr>
          <w:b/>
          <w:color w:val="0099CC"/>
        </w:rPr>
        <w:tab/>
      </w:r>
      <w:r w:rsidRPr="00C54F5B">
        <w:rPr>
          <w:b/>
          <w:color w:val="0099CC"/>
        </w:rPr>
        <w:tab/>
      </w:r>
      <w:r w:rsidRPr="00C54F5B">
        <w:rPr>
          <w:b/>
          <w:bCs/>
          <w:color w:val="0099CC"/>
          <w:u w:val="single"/>
        </w:rPr>
        <w:t xml:space="preserve">Security </w:t>
      </w:r>
      <w:r>
        <w:rPr>
          <w:b/>
          <w:bCs/>
          <w:color w:val="0099CC"/>
          <w:u w:val="single"/>
        </w:rPr>
        <w:t>o</w:t>
      </w:r>
      <w:r w:rsidRPr="00C54F5B">
        <w:rPr>
          <w:b/>
          <w:bCs/>
          <w:color w:val="0099CC"/>
          <w:u w:val="single"/>
        </w:rPr>
        <w:t xml:space="preserve">f Accounting Records (Annex F of </w:t>
      </w:r>
      <w:proofErr w:type="spellStart"/>
      <w:r w:rsidRPr="00C54F5B">
        <w:rPr>
          <w:b/>
          <w:bCs/>
          <w:color w:val="0099CC"/>
          <w:u w:val="single"/>
        </w:rPr>
        <w:t>SfFS</w:t>
      </w:r>
      <w:proofErr w:type="spellEnd"/>
      <w:r w:rsidRPr="00C54F5B">
        <w:rPr>
          <w:b/>
          <w:bCs/>
          <w:color w:val="0099CC"/>
          <w:u w:val="single"/>
        </w:rPr>
        <w:t>)</w:t>
      </w:r>
    </w:p>
    <w:p w:rsidR="00DE6C12" w:rsidRDefault="00DE6C12" w:rsidP="00DE6C12">
      <w:pPr>
        <w:ind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w:t>
      </w:r>
      <w:r w:rsidRPr="009C3032">
        <w:rPr>
          <w:bCs/>
        </w:rPr>
        <w:t>following</w:t>
      </w:r>
      <w:r>
        <w:t xml:space="preserve"> primary accounting records of the school must be kept for the current financial year and the previous 6 years:</w:t>
      </w:r>
    </w:p>
    <w:p w:rsidR="00DE6C12" w:rsidRDefault="00DE6C12" w:rsidP="00DE6C12">
      <w:pPr>
        <w:ind w:left="720"/>
        <w:jc w:val="both"/>
      </w:pPr>
    </w:p>
    <w:p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Copy orders</w:t>
      </w:r>
    </w:p>
    <w:p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Signed delivery notes</w:t>
      </w:r>
    </w:p>
    <w:p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Certified paid invoices</w:t>
      </w:r>
    </w:p>
    <w:p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Copy remittance advices</w:t>
      </w:r>
    </w:p>
    <w:p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SIMS/LRM/FMS detailed accounts</w:t>
      </w:r>
    </w:p>
    <w:p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Paying in slip stubs/records</w:t>
      </w:r>
    </w:p>
    <w:p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Copy receipts for all income</w:t>
      </w:r>
    </w:p>
    <w:p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Bank statements</w:t>
      </w:r>
    </w:p>
    <w:p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Bank reconciliation statements</w:t>
      </w:r>
    </w:p>
    <w:p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Copy VAT returns</w:t>
      </w:r>
    </w:p>
    <w:p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Copy CITS returns</w:t>
      </w:r>
    </w:p>
    <w:p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Cheque reimbursement forms</w:t>
      </w:r>
    </w:p>
    <w:p w:rsidR="00DE6C12" w:rsidRDefault="00DE6C12" w:rsidP="00DE6C12">
      <w:pPr>
        <w:numPr>
          <w:ilvl w:val="1"/>
          <w:numId w:val="1"/>
        </w:numPr>
        <w:overflowPunct w:val="0"/>
        <w:autoSpaceDE w:val="0"/>
        <w:autoSpaceDN w:val="0"/>
        <w:adjustRightInd w:val="0"/>
        <w:spacing w:after="0" w:line="240" w:lineRule="auto"/>
        <w:ind w:right="90"/>
        <w:jc w:val="both"/>
        <w:textAlignment w:val="baseline"/>
        <w:rPr>
          <w:bCs/>
        </w:rPr>
      </w:pPr>
      <w:r>
        <w:rPr>
          <w:bCs/>
        </w:rPr>
        <w:t>Petty cash vouchers</w:t>
      </w:r>
    </w:p>
    <w:p w:rsidR="00DE6C12" w:rsidRDefault="00DE6C12" w:rsidP="00DE6C12">
      <w:pPr>
        <w:ind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In addition, the governors agree to comply with Section 8 of the Leicester City Council’s Finance Procedure Rules that sets out the LA’s document retention and disposal policy.</w:t>
      </w:r>
    </w:p>
    <w:p w:rsidR="00DE6C12" w:rsidRDefault="00DE6C12" w:rsidP="00DE6C12">
      <w:pPr>
        <w:ind w:right="90"/>
        <w:jc w:val="both"/>
        <w:rPr>
          <w:bCs/>
        </w:rPr>
      </w:pPr>
    </w:p>
    <w:p w:rsidR="00DE6C12" w:rsidRDefault="00DE6C12" w:rsidP="00DE6C12">
      <w:pPr>
        <w:ind w:right="90"/>
        <w:jc w:val="both"/>
        <w:rPr>
          <w:bCs/>
        </w:rPr>
      </w:pPr>
    </w:p>
    <w:p w:rsidR="00DE6C12" w:rsidRPr="00C54F5B" w:rsidRDefault="00DE6C12" w:rsidP="00DE6C12">
      <w:pPr>
        <w:ind w:right="90"/>
        <w:jc w:val="both"/>
        <w:rPr>
          <w:b/>
          <w:bCs/>
          <w:color w:val="0099CC"/>
        </w:rPr>
      </w:pPr>
      <w:r w:rsidRPr="00C54F5B">
        <w:rPr>
          <w:b/>
          <w:bCs/>
          <w:color w:val="0099CC"/>
        </w:rPr>
        <w:lastRenderedPageBreak/>
        <w:t xml:space="preserve">3.7 </w:t>
      </w:r>
      <w:r w:rsidRPr="00C54F5B">
        <w:rPr>
          <w:b/>
          <w:bCs/>
          <w:color w:val="0099CC"/>
        </w:rPr>
        <w:tab/>
      </w:r>
      <w:r w:rsidRPr="00C54F5B">
        <w:rPr>
          <w:b/>
          <w:bCs/>
          <w:color w:val="0099CC"/>
        </w:rPr>
        <w:tab/>
      </w:r>
      <w:r w:rsidRPr="00C54F5B">
        <w:rPr>
          <w:b/>
          <w:color w:val="0099CC"/>
          <w:u w:val="single"/>
        </w:rPr>
        <w:t xml:space="preserve">Traceability </w:t>
      </w:r>
      <w:r>
        <w:rPr>
          <w:b/>
          <w:color w:val="0099CC"/>
          <w:u w:val="single"/>
        </w:rPr>
        <w:t>o</w:t>
      </w:r>
      <w:r w:rsidRPr="00C54F5B">
        <w:rPr>
          <w:b/>
          <w:color w:val="0099CC"/>
          <w:u w:val="single"/>
        </w:rPr>
        <w:t>f Transactions</w:t>
      </w:r>
    </w:p>
    <w:p w:rsidR="00DE6C12" w:rsidRDefault="00DE6C12" w:rsidP="00DE6C12">
      <w:pPr>
        <w:ind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school can provide traceability of all its accounting transactions. It will be possible to provide a detailed audit trail to link all aspects of the accounting process.</w:t>
      </w:r>
    </w:p>
    <w:p w:rsidR="00DE6C12" w:rsidRDefault="00DE6C12" w:rsidP="00DE6C12">
      <w:pPr>
        <w:ind w:right="90"/>
        <w:jc w:val="both"/>
        <w:rPr>
          <w:bCs/>
        </w:rPr>
      </w:pPr>
    </w:p>
    <w:p w:rsidR="00DE6C12" w:rsidRPr="00C54F5B" w:rsidRDefault="00DE6C12" w:rsidP="00DE6C12">
      <w:pPr>
        <w:ind w:right="90"/>
        <w:jc w:val="both"/>
        <w:rPr>
          <w:b/>
          <w:bCs/>
          <w:color w:val="0099CC"/>
        </w:rPr>
      </w:pPr>
      <w:r w:rsidRPr="00C54F5B">
        <w:rPr>
          <w:b/>
          <w:bCs/>
          <w:color w:val="0099CC"/>
        </w:rPr>
        <w:t xml:space="preserve">3.8 </w:t>
      </w:r>
      <w:r w:rsidRPr="00C54F5B">
        <w:rPr>
          <w:b/>
          <w:bCs/>
          <w:color w:val="0099CC"/>
        </w:rPr>
        <w:tab/>
      </w:r>
      <w:r w:rsidRPr="00C54F5B">
        <w:rPr>
          <w:b/>
          <w:bCs/>
          <w:color w:val="0099CC"/>
        </w:rPr>
        <w:tab/>
      </w:r>
      <w:r w:rsidRPr="00C54F5B">
        <w:rPr>
          <w:b/>
          <w:color w:val="0099CC"/>
          <w:u w:val="single"/>
        </w:rPr>
        <w:t xml:space="preserve">Limited Access </w:t>
      </w:r>
      <w:r>
        <w:rPr>
          <w:b/>
          <w:color w:val="0099CC"/>
          <w:u w:val="single"/>
        </w:rPr>
        <w:t>t</w:t>
      </w:r>
      <w:r w:rsidRPr="00C54F5B">
        <w:rPr>
          <w:b/>
          <w:color w:val="0099CC"/>
          <w:u w:val="single"/>
        </w:rPr>
        <w:t>o Accounting Records</w:t>
      </w:r>
    </w:p>
    <w:p w:rsidR="00DE6C12" w:rsidRDefault="00DE6C12" w:rsidP="00DE6C12">
      <w:pPr>
        <w:ind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Only authorised staff members are permitted access to the accounting records. This is currently limited to the following postholders:</w:t>
      </w:r>
    </w:p>
    <w:p w:rsidR="00DE6C12" w:rsidRDefault="00DE6C12" w:rsidP="00DE6C12">
      <w:pPr>
        <w:ind w:right="90"/>
        <w:rPr>
          <w:bCs/>
        </w:rPr>
      </w:pPr>
    </w:p>
    <w:p w:rsidR="00DE6C12" w:rsidRPr="005D449E" w:rsidRDefault="00DE6C12" w:rsidP="00DE6C12">
      <w:pPr>
        <w:pStyle w:val="BodyText"/>
        <w:numPr>
          <w:ilvl w:val="0"/>
          <w:numId w:val="37"/>
        </w:numPr>
        <w:spacing w:before="40" w:after="40"/>
        <w:ind w:left="2160" w:right="91"/>
        <w:rPr>
          <w:rFonts w:ascii="Tahoma" w:hAnsi="Tahoma" w:cs="Tahoma"/>
        </w:rPr>
      </w:pPr>
      <w:r w:rsidRPr="005D449E">
        <w:rPr>
          <w:rFonts w:ascii="Tahoma" w:hAnsi="Tahoma" w:cs="Tahoma"/>
        </w:rPr>
        <w:t>Headteacher</w:t>
      </w:r>
    </w:p>
    <w:p w:rsidR="00DE6C12" w:rsidRDefault="00DE6C12" w:rsidP="00DE6C12">
      <w:pPr>
        <w:pStyle w:val="BodyText"/>
        <w:numPr>
          <w:ilvl w:val="0"/>
          <w:numId w:val="37"/>
        </w:numPr>
        <w:spacing w:before="40" w:after="40"/>
        <w:ind w:left="2160" w:right="91"/>
        <w:rPr>
          <w:rFonts w:ascii="Tahoma" w:hAnsi="Tahoma" w:cs="Tahoma"/>
        </w:rPr>
      </w:pPr>
      <w:r w:rsidRPr="005D449E">
        <w:rPr>
          <w:rFonts w:ascii="Tahoma" w:hAnsi="Tahoma" w:cs="Tahoma"/>
        </w:rPr>
        <w:t>Deputy Headteacher</w:t>
      </w:r>
    </w:p>
    <w:p w:rsidR="00DE6C12" w:rsidRPr="003138D2" w:rsidRDefault="00DE6C12" w:rsidP="00DE6C12">
      <w:pPr>
        <w:pStyle w:val="ListParagraph"/>
        <w:numPr>
          <w:ilvl w:val="0"/>
          <w:numId w:val="37"/>
        </w:numPr>
        <w:overflowPunct w:val="0"/>
        <w:autoSpaceDE w:val="0"/>
        <w:autoSpaceDN w:val="0"/>
        <w:adjustRightInd w:val="0"/>
        <w:spacing w:after="0" w:line="240" w:lineRule="auto"/>
        <w:ind w:left="2160" w:right="90"/>
        <w:jc w:val="both"/>
        <w:textAlignment w:val="baseline"/>
        <w:rPr>
          <w:rFonts w:ascii="Arial" w:hAnsi="Arial" w:cs="Times New Roman"/>
        </w:rPr>
      </w:pPr>
      <w:r w:rsidRPr="00B376A2">
        <w:rPr>
          <w:rFonts w:ascii="Tahoma" w:hAnsi="Tahoma" w:cs="Tahoma"/>
        </w:rPr>
        <w:t xml:space="preserve">Business Manager </w:t>
      </w:r>
    </w:p>
    <w:p w:rsidR="00DE6C12" w:rsidRPr="00B376A2" w:rsidRDefault="00DE6C12" w:rsidP="00DE6C12">
      <w:pPr>
        <w:pStyle w:val="ListParagraph"/>
        <w:numPr>
          <w:ilvl w:val="0"/>
          <w:numId w:val="37"/>
        </w:numPr>
        <w:overflowPunct w:val="0"/>
        <w:autoSpaceDE w:val="0"/>
        <w:autoSpaceDN w:val="0"/>
        <w:adjustRightInd w:val="0"/>
        <w:spacing w:after="0" w:line="240" w:lineRule="auto"/>
        <w:ind w:left="2160" w:right="90"/>
        <w:jc w:val="both"/>
        <w:textAlignment w:val="baseline"/>
        <w:rPr>
          <w:rFonts w:ascii="Arial" w:hAnsi="Arial" w:cs="Times New Roman"/>
        </w:rPr>
      </w:pPr>
      <w:r>
        <w:rPr>
          <w:rFonts w:ascii="Tahoma" w:hAnsi="Tahoma" w:cs="Tahoma"/>
        </w:rPr>
        <w:t>Admin officer who produces orders and invoices</w:t>
      </w:r>
    </w:p>
    <w:p w:rsidR="00DE6C12" w:rsidRDefault="00DE6C12" w:rsidP="00DE6C12">
      <w:pPr>
        <w:ind w:left="1440" w:right="90"/>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All requests from governors for financial information are to be made through the Finance Committee. The response to any request will be returned via that committee to ensure that all relevant governors have equal access to the same information.</w:t>
      </w:r>
    </w:p>
    <w:p w:rsidR="00DE6C12" w:rsidRPr="00CC2113" w:rsidRDefault="00DE6C12" w:rsidP="00DE6C12">
      <w:pPr>
        <w:ind w:right="90"/>
        <w:rPr>
          <w:b/>
          <w:color w:val="0099CC"/>
          <w:sz w:val="28"/>
        </w:rPr>
      </w:pPr>
      <w:r>
        <w:rPr>
          <w:bCs/>
        </w:rPr>
        <w:br w:type="page"/>
      </w:r>
      <w:r w:rsidRPr="00CC2113">
        <w:rPr>
          <w:b/>
          <w:color w:val="0099CC"/>
          <w:sz w:val="28"/>
        </w:rPr>
        <w:lastRenderedPageBreak/>
        <w:t xml:space="preserve">SECTION 4 - INSURANCE </w:t>
      </w:r>
    </w:p>
    <w:p w:rsidR="00DE6C12" w:rsidRDefault="00DE6C12" w:rsidP="00DE6C12">
      <w:pPr>
        <w:ind w:right="90"/>
        <w:rPr>
          <w:bCs/>
        </w:rPr>
      </w:pPr>
    </w:p>
    <w:p w:rsidR="00DE6C12" w:rsidRPr="00CC2113" w:rsidRDefault="00DE6C12" w:rsidP="00DE6C12">
      <w:pPr>
        <w:ind w:right="90"/>
        <w:jc w:val="both"/>
        <w:rPr>
          <w:b/>
          <w:color w:val="0099CC"/>
          <w:u w:val="single"/>
        </w:rPr>
      </w:pPr>
      <w:r w:rsidRPr="00CC2113">
        <w:rPr>
          <w:b/>
          <w:bCs/>
          <w:color w:val="0099CC"/>
        </w:rPr>
        <w:t xml:space="preserve">4.1 </w:t>
      </w:r>
      <w:r w:rsidRPr="00CC2113">
        <w:rPr>
          <w:b/>
          <w:bCs/>
          <w:color w:val="0099CC"/>
        </w:rPr>
        <w:tab/>
      </w:r>
      <w:r w:rsidRPr="00CC2113">
        <w:rPr>
          <w:b/>
          <w:bCs/>
          <w:color w:val="0099CC"/>
        </w:rPr>
        <w:tab/>
      </w:r>
      <w:r w:rsidRPr="00CC2113">
        <w:rPr>
          <w:b/>
          <w:color w:val="0099CC"/>
          <w:u w:val="single"/>
        </w:rPr>
        <w:t xml:space="preserve">Review </w:t>
      </w:r>
      <w:r>
        <w:rPr>
          <w:b/>
          <w:color w:val="0099CC"/>
          <w:u w:val="single"/>
        </w:rPr>
        <w:t>o</w:t>
      </w:r>
      <w:r w:rsidRPr="00CC2113">
        <w:rPr>
          <w:b/>
          <w:color w:val="0099CC"/>
          <w:u w:val="single"/>
        </w:rPr>
        <w:t>f Insurance Arrangements</w:t>
      </w:r>
    </w:p>
    <w:p w:rsidR="00DE6C12" w:rsidRDefault="00DE6C12" w:rsidP="00DE6C12">
      <w:pPr>
        <w:ind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Headteacher undertakes to liaise with the LA to effect and review insurance arrangements. All risks will be reviewed annually to ensure sums insured are commensurate with risk.</w:t>
      </w:r>
    </w:p>
    <w:p w:rsidR="00DE6C12" w:rsidRDefault="00DE6C12" w:rsidP="00DE6C12">
      <w:pPr>
        <w:ind w:right="90"/>
        <w:jc w:val="both"/>
        <w:rPr>
          <w:bCs/>
        </w:rPr>
      </w:pPr>
    </w:p>
    <w:p w:rsidR="00DE6C12" w:rsidRPr="00CC2113" w:rsidRDefault="00DE6C12" w:rsidP="00DE6C12">
      <w:pPr>
        <w:ind w:right="90"/>
        <w:jc w:val="both"/>
        <w:rPr>
          <w:b/>
          <w:color w:val="0099CC"/>
          <w:u w:val="single"/>
        </w:rPr>
      </w:pPr>
      <w:r w:rsidRPr="00CC2113">
        <w:rPr>
          <w:b/>
          <w:bCs/>
          <w:color w:val="0099CC"/>
        </w:rPr>
        <w:t>4.2</w:t>
      </w:r>
      <w:r w:rsidRPr="00CC2113">
        <w:rPr>
          <w:b/>
          <w:bCs/>
          <w:color w:val="0099CC"/>
        </w:rPr>
        <w:tab/>
      </w:r>
      <w:r w:rsidRPr="00CC2113">
        <w:rPr>
          <w:b/>
          <w:bCs/>
          <w:color w:val="0099CC"/>
        </w:rPr>
        <w:tab/>
      </w:r>
      <w:r w:rsidRPr="00CC2113">
        <w:rPr>
          <w:b/>
          <w:color w:val="0099CC"/>
          <w:u w:val="single"/>
        </w:rPr>
        <w:t>Reviewing Insurance Needs</w:t>
      </w:r>
    </w:p>
    <w:p w:rsidR="00DE6C12" w:rsidRDefault="00DE6C12" w:rsidP="00DE6C12">
      <w:pPr>
        <w:ind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Headteacher will consider annually whether to affect any additional insurance to cover any potential risks not included in the policies provided by the LA. The cost of any such premiums will be met from the school’s budget share.</w:t>
      </w:r>
    </w:p>
    <w:p w:rsidR="00DE6C12" w:rsidRDefault="00DE6C12" w:rsidP="00DE6C12">
      <w:pPr>
        <w:ind w:right="90"/>
        <w:jc w:val="both"/>
        <w:rPr>
          <w:bCs/>
        </w:rPr>
      </w:pPr>
    </w:p>
    <w:p w:rsidR="00DE6C12" w:rsidRPr="00CC2113" w:rsidRDefault="00DE6C12" w:rsidP="00DE6C12">
      <w:pPr>
        <w:ind w:right="90"/>
        <w:jc w:val="both"/>
        <w:rPr>
          <w:b/>
          <w:color w:val="0099CC"/>
          <w:u w:val="single"/>
        </w:rPr>
      </w:pPr>
      <w:r w:rsidRPr="00CC2113">
        <w:rPr>
          <w:b/>
          <w:bCs/>
          <w:color w:val="0099CC"/>
        </w:rPr>
        <w:t xml:space="preserve">4.3 </w:t>
      </w:r>
      <w:r w:rsidRPr="00CC2113">
        <w:rPr>
          <w:b/>
          <w:bCs/>
          <w:color w:val="0099CC"/>
        </w:rPr>
        <w:tab/>
      </w:r>
      <w:r w:rsidRPr="00CC2113">
        <w:rPr>
          <w:b/>
          <w:bCs/>
          <w:color w:val="0099CC"/>
        </w:rPr>
        <w:tab/>
      </w:r>
      <w:r w:rsidRPr="00CC2113">
        <w:rPr>
          <w:b/>
          <w:color w:val="0099CC"/>
          <w:u w:val="single"/>
        </w:rPr>
        <w:t xml:space="preserve">Notification </w:t>
      </w:r>
      <w:r>
        <w:rPr>
          <w:b/>
          <w:color w:val="0099CC"/>
          <w:u w:val="single"/>
        </w:rPr>
        <w:t>o</w:t>
      </w:r>
      <w:r w:rsidRPr="00CC2113">
        <w:rPr>
          <w:b/>
          <w:color w:val="0099CC"/>
          <w:u w:val="single"/>
        </w:rPr>
        <w:t>f New Risks</w:t>
      </w:r>
    </w:p>
    <w:p w:rsidR="00DE6C12" w:rsidRDefault="00DE6C12" w:rsidP="00DE6C12">
      <w:pPr>
        <w:ind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Headteacher undertakes to notify its insurers of all new risks or amendments that may affect existing policies.</w:t>
      </w:r>
    </w:p>
    <w:p w:rsidR="00DE6C12" w:rsidRDefault="00DE6C12" w:rsidP="00DE6C12">
      <w:pPr>
        <w:ind w:right="90"/>
        <w:jc w:val="both"/>
        <w:rPr>
          <w:bCs/>
        </w:rPr>
      </w:pPr>
    </w:p>
    <w:p w:rsidR="00DE6C12" w:rsidRPr="00CC2113" w:rsidRDefault="00DE6C12" w:rsidP="00DE6C12">
      <w:pPr>
        <w:ind w:right="90"/>
        <w:jc w:val="both"/>
        <w:rPr>
          <w:b/>
          <w:color w:val="0099CC"/>
          <w:u w:val="single"/>
        </w:rPr>
      </w:pPr>
      <w:r w:rsidRPr="00CC2113">
        <w:rPr>
          <w:b/>
          <w:bCs/>
          <w:color w:val="0099CC"/>
        </w:rPr>
        <w:t>4.4</w:t>
      </w:r>
      <w:r w:rsidRPr="00CC2113">
        <w:rPr>
          <w:b/>
          <w:bCs/>
          <w:color w:val="0099CC"/>
        </w:rPr>
        <w:tab/>
      </w:r>
      <w:r w:rsidRPr="00CC2113">
        <w:rPr>
          <w:b/>
          <w:bCs/>
          <w:color w:val="0099CC"/>
        </w:rPr>
        <w:tab/>
      </w:r>
      <w:r w:rsidRPr="00CC2113">
        <w:rPr>
          <w:b/>
          <w:color w:val="0099CC"/>
          <w:u w:val="single"/>
        </w:rPr>
        <w:t xml:space="preserve">Consent </w:t>
      </w:r>
      <w:r>
        <w:rPr>
          <w:b/>
          <w:color w:val="0099CC"/>
          <w:u w:val="single"/>
        </w:rPr>
        <w:t>f</w:t>
      </w:r>
      <w:r w:rsidRPr="00CC2113">
        <w:rPr>
          <w:b/>
          <w:color w:val="0099CC"/>
          <w:u w:val="single"/>
        </w:rPr>
        <w:t>or Third-Party Indemnities</w:t>
      </w:r>
    </w:p>
    <w:p w:rsidR="00DE6C12" w:rsidRDefault="00DE6C12" w:rsidP="00DE6C12">
      <w:pPr>
        <w:pStyle w:val="BodyText"/>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3138D2">
        <w:rPr>
          <w:b/>
          <w:bCs/>
          <w:i/>
          <w:iCs/>
        </w:rPr>
        <w:t>Rushey Mead Primary School</w:t>
      </w:r>
      <w:r w:rsidRPr="003138D2">
        <w:rPr>
          <w:bCs/>
        </w:rPr>
        <w:t xml:space="preserve"> </w:t>
      </w:r>
      <w:r>
        <w:rPr>
          <w:bCs/>
        </w:rPr>
        <w:t>does not give indemnities to any third parties without the written consent of its insurers or the LA.</w:t>
      </w:r>
    </w:p>
    <w:p w:rsidR="00DE6C12" w:rsidRDefault="00DE6C12" w:rsidP="00DE6C12">
      <w:pPr>
        <w:ind w:right="90"/>
        <w:jc w:val="both"/>
        <w:rPr>
          <w:bCs/>
        </w:rPr>
      </w:pPr>
    </w:p>
    <w:p w:rsidR="00DE6C12" w:rsidRPr="00CC2113" w:rsidRDefault="00DE6C12" w:rsidP="00DE6C12">
      <w:pPr>
        <w:ind w:right="90"/>
        <w:jc w:val="both"/>
        <w:rPr>
          <w:b/>
          <w:color w:val="0099CC"/>
          <w:u w:val="single"/>
        </w:rPr>
      </w:pPr>
      <w:r w:rsidRPr="00CC2113">
        <w:rPr>
          <w:b/>
          <w:bCs/>
          <w:color w:val="0099CC"/>
        </w:rPr>
        <w:t xml:space="preserve">4.5 </w:t>
      </w:r>
      <w:r w:rsidRPr="00CC2113">
        <w:rPr>
          <w:b/>
          <w:bCs/>
          <w:color w:val="0099CC"/>
        </w:rPr>
        <w:tab/>
      </w:r>
      <w:r w:rsidRPr="00CC2113">
        <w:rPr>
          <w:b/>
          <w:bCs/>
          <w:color w:val="0099CC"/>
        </w:rPr>
        <w:tab/>
      </w:r>
      <w:r w:rsidRPr="00CC2113">
        <w:rPr>
          <w:b/>
          <w:color w:val="0099CC"/>
          <w:u w:val="single"/>
        </w:rPr>
        <w:t xml:space="preserve">Notification </w:t>
      </w:r>
      <w:r>
        <w:rPr>
          <w:b/>
          <w:color w:val="0099CC"/>
          <w:u w:val="single"/>
        </w:rPr>
        <w:t>o</w:t>
      </w:r>
      <w:r w:rsidRPr="00CC2113">
        <w:rPr>
          <w:b/>
          <w:color w:val="0099CC"/>
          <w:u w:val="single"/>
        </w:rPr>
        <w:t>f Insurance Claims</w:t>
      </w:r>
    </w:p>
    <w:p w:rsidR="00DE6C12" w:rsidRDefault="00DE6C12" w:rsidP="00DE6C12">
      <w:pPr>
        <w:ind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The </w:t>
      </w:r>
      <w:r w:rsidRPr="008054DB">
        <w:rPr>
          <w:bCs/>
        </w:rPr>
        <w:t>Headteacher will</w:t>
      </w:r>
      <w:r>
        <w:rPr>
          <w:bCs/>
        </w:rPr>
        <w:t xml:space="preserve"> inform insurers immediately of any loss or accident, which may give rise to an insurance claim.</w:t>
      </w:r>
    </w:p>
    <w:p w:rsidR="00DE6C12" w:rsidRDefault="00DE6C12" w:rsidP="00DE6C12">
      <w:pPr>
        <w:ind w:right="90"/>
        <w:jc w:val="both"/>
      </w:pPr>
    </w:p>
    <w:p w:rsidR="00DE6C12" w:rsidRPr="00CC2113" w:rsidRDefault="00DE6C12" w:rsidP="00DE6C12">
      <w:pPr>
        <w:ind w:right="90"/>
        <w:jc w:val="both"/>
        <w:rPr>
          <w:b/>
          <w:bCs/>
          <w:color w:val="0099CC"/>
          <w:u w:val="single"/>
        </w:rPr>
      </w:pPr>
      <w:r w:rsidRPr="00CC2113">
        <w:rPr>
          <w:b/>
          <w:color w:val="0099CC"/>
        </w:rPr>
        <w:t>4.6</w:t>
      </w:r>
      <w:r w:rsidRPr="00CC2113">
        <w:rPr>
          <w:b/>
          <w:color w:val="0099CC"/>
        </w:rPr>
        <w:tab/>
      </w:r>
      <w:r w:rsidRPr="00CC2113">
        <w:rPr>
          <w:b/>
          <w:color w:val="0099CC"/>
        </w:rPr>
        <w:tab/>
      </w:r>
      <w:r w:rsidRPr="00CC2113">
        <w:rPr>
          <w:b/>
          <w:bCs/>
          <w:color w:val="0099CC"/>
          <w:u w:val="single"/>
        </w:rPr>
        <w:t>Insuring Property Taken Off-Site</w:t>
      </w:r>
    </w:p>
    <w:p w:rsidR="00DE6C12" w:rsidRDefault="00DE6C12" w:rsidP="00DE6C12">
      <w:pPr>
        <w:ind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Headteacher will control the removal of school property taken off-site to ensure adequate insurance arrangements are in place to cover such removal.</w:t>
      </w:r>
    </w:p>
    <w:p w:rsidR="00DE6C12" w:rsidRDefault="00DE6C12" w:rsidP="00DE6C12">
      <w:pPr>
        <w:ind w:right="90"/>
      </w:pPr>
    </w:p>
    <w:p w:rsidR="00DE6C12" w:rsidRPr="00CC2113" w:rsidRDefault="00DE6C12" w:rsidP="00DE6C12">
      <w:pPr>
        <w:ind w:right="90"/>
        <w:rPr>
          <w:b/>
          <w:bCs/>
          <w:color w:val="0099CC"/>
          <w:sz w:val="28"/>
        </w:rPr>
      </w:pPr>
      <w:r>
        <w:br w:type="page"/>
      </w:r>
      <w:r w:rsidRPr="00CC2113">
        <w:rPr>
          <w:b/>
          <w:bCs/>
          <w:color w:val="0099CC"/>
          <w:sz w:val="28"/>
        </w:rPr>
        <w:lastRenderedPageBreak/>
        <w:t>SECTION 5 - COMPUTER SYSTEMS</w:t>
      </w:r>
    </w:p>
    <w:p w:rsidR="00DE6C12" w:rsidRDefault="00DE6C12" w:rsidP="00DE6C12">
      <w:pPr>
        <w:ind w:right="90"/>
        <w:rPr>
          <w:sz w:val="28"/>
        </w:rPr>
      </w:pPr>
    </w:p>
    <w:p w:rsidR="00DE6C12" w:rsidRPr="00CC2113" w:rsidRDefault="00DE6C12" w:rsidP="00DE6C12">
      <w:pPr>
        <w:pStyle w:val="BodyText"/>
        <w:rPr>
          <w:b/>
          <w:bCs/>
          <w:color w:val="0099CC"/>
          <w:u w:val="single"/>
        </w:rPr>
      </w:pPr>
      <w:r w:rsidRPr="00CC2113">
        <w:rPr>
          <w:b/>
          <w:color w:val="0099CC"/>
        </w:rPr>
        <w:t xml:space="preserve">5.1 </w:t>
      </w:r>
      <w:r w:rsidRPr="00CC2113">
        <w:rPr>
          <w:b/>
          <w:color w:val="0099CC"/>
        </w:rPr>
        <w:tab/>
      </w:r>
      <w:r w:rsidRPr="00CC2113">
        <w:rPr>
          <w:b/>
          <w:color w:val="0099CC"/>
        </w:rPr>
        <w:tab/>
      </w:r>
      <w:r w:rsidRPr="00CC2113">
        <w:rPr>
          <w:b/>
          <w:bCs/>
          <w:color w:val="0099CC"/>
          <w:u w:val="single"/>
        </w:rPr>
        <w:t>Data Protection Registration</w:t>
      </w:r>
    </w:p>
    <w:p w:rsidR="00DE6C12" w:rsidRDefault="00DE6C12" w:rsidP="00DE6C12">
      <w:pPr>
        <w:ind w:right="90"/>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sidRPr="003A6229">
        <w:rPr>
          <w:iCs/>
        </w:rPr>
        <w:t>The Headteacher</w:t>
      </w:r>
      <w:r>
        <w:t xml:space="preserve"> and the Governing Body shall ensure that the school is registered at all times in accordance with the relevant Data Protection legislations (e.g. Data Protection Act 1998). The purposes for which personal data is held by the school will be notified to the Information Commissioner’s Office.</w:t>
      </w:r>
    </w:p>
    <w:p w:rsidR="00DE6C12" w:rsidRDefault="00DE6C12" w:rsidP="00DE6C12">
      <w:pPr>
        <w:ind w:right="90"/>
      </w:pPr>
    </w:p>
    <w:p w:rsidR="00DE6C12" w:rsidRPr="00CC2113" w:rsidRDefault="00DE6C12" w:rsidP="00DE6C12">
      <w:pPr>
        <w:ind w:right="90"/>
        <w:rPr>
          <w:b/>
          <w:color w:val="0099CC"/>
        </w:rPr>
      </w:pPr>
      <w:r w:rsidRPr="00CC2113">
        <w:rPr>
          <w:b/>
          <w:color w:val="0099CC"/>
        </w:rPr>
        <w:t>5.2</w:t>
      </w:r>
      <w:r w:rsidRPr="00CC2113">
        <w:rPr>
          <w:b/>
          <w:color w:val="0099CC"/>
        </w:rPr>
        <w:tab/>
      </w:r>
      <w:r w:rsidRPr="00CC2113">
        <w:rPr>
          <w:b/>
          <w:color w:val="0099CC"/>
        </w:rPr>
        <w:tab/>
      </w:r>
      <w:r w:rsidRPr="00CC2113">
        <w:rPr>
          <w:b/>
          <w:bCs/>
          <w:color w:val="0099CC"/>
          <w:u w:val="single"/>
        </w:rPr>
        <w:t xml:space="preserve">Back-Up </w:t>
      </w:r>
      <w:r>
        <w:rPr>
          <w:b/>
          <w:bCs/>
          <w:color w:val="0099CC"/>
          <w:u w:val="single"/>
        </w:rPr>
        <w:t>Arrangements</w:t>
      </w:r>
    </w:p>
    <w:p w:rsidR="00DE6C12" w:rsidRDefault="00DE6C12" w:rsidP="00DE6C12">
      <w:pPr>
        <w:ind w:right="90"/>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w:t>
      </w:r>
      <w:r w:rsidRPr="003138D2">
        <w:rPr>
          <w:b/>
          <w:i/>
        </w:rPr>
        <w:t xml:space="preserve">IT technicians and Business manager </w:t>
      </w:r>
      <w:r>
        <w:t>is responsible for the effective backing-up of the computer system on a daily basis.</w:t>
      </w:r>
    </w:p>
    <w:p w:rsidR="00DE6C12" w:rsidRDefault="00DE6C12" w:rsidP="00DE6C12">
      <w:pPr>
        <w:ind w:left="72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school will implement its disaster recovery plan in the event of loss of accounting facilities or financial data.  It is intended to utilise the services of EDISS (LA support unit) should such an occasion arise.</w:t>
      </w:r>
    </w:p>
    <w:p w:rsidR="00DE6C12" w:rsidRDefault="00DE6C12" w:rsidP="00DE6C12">
      <w:pPr>
        <w:ind w:right="90"/>
        <w:jc w:val="both"/>
      </w:pPr>
    </w:p>
    <w:p w:rsidR="00DE6C12" w:rsidRPr="00CC2113" w:rsidRDefault="00DE6C12" w:rsidP="00DE6C12">
      <w:pPr>
        <w:ind w:right="90"/>
        <w:jc w:val="both"/>
        <w:rPr>
          <w:b/>
          <w:color w:val="0099CC"/>
        </w:rPr>
      </w:pPr>
      <w:r w:rsidRPr="00CC2113">
        <w:rPr>
          <w:b/>
          <w:color w:val="0099CC"/>
        </w:rPr>
        <w:t>5.3</w:t>
      </w:r>
      <w:r w:rsidRPr="00CC2113">
        <w:rPr>
          <w:b/>
          <w:color w:val="0099CC"/>
        </w:rPr>
        <w:tab/>
      </w:r>
      <w:r w:rsidRPr="00CC2113">
        <w:rPr>
          <w:b/>
          <w:color w:val="0099CC"/>
        </w:rPr>
        <w:tab/>
      </w:r>
      <w:r w:rsidRPr="00CC2113">
        <w:rPr>
          <w:b/>
          <w:bCs/>
          <w:color w:val="0099CC"/>
          <w:u w:val="single"/>
        </w:rPr>
        <w:t xml:space="preserve">Protection </w:t>
      </w:r>
      <w:r>
        <w:rPr>
          <w:b/>
          <w:bCs/>
          <w:color w:val="0099CC"/>
          <w:u w:val="single"/>
        </w:rPr>
        <w:t>o</w:t>
      </w:r>
      <w:r w:rsidRPr="00CC2113">
        <w:rPr>
          <w:b/>
          <w:bCs/>
          <w:color w:val="0099CC"/>
          <w:u w:val="single"/>
        </w:rPr>
        <w:t>f Computer Facilities</w:t>
      </w:r>
    </w:p>
    <w:p w:rsidR="00DE6C12" w:rsidRDefault="00DE6C12" w:rsidP="00DE6C12">
      <w:pPr>
        <w:ind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w:t>
      </w:r>
      <w:r w:rsidRPr="003138D2">
        <w:rPr>
          <w:b/>
          <w:i/>
        </w:rPr>
        <w:t xml:space="preserve">Business </w:t>
      </w:r>
      <w:proofErr w:type="gramStart"/>
      <w:r w:rsidRPr="003138D2">
        <w:rPr>
          <w:b/>
          <w:i/>
        </w:rPr>
        <w:t xml:space="preserve">Manager </w:t>
      </w:r>
      <w:r w:rsidRPr="003138D2">
        <w:t xml:space="preserve"> </w:t>
      </w:r>
      <w:r>
        <w:t>is</w:t>
      </w:r>
      <w:proofErr w:type="gramEnd"/>
      <w:r>
        <w:t xml:space="preserve"> responsible for the provision of access rights to the financial and administrative system (currently SIMS). The ICT Technician is also responsible for authorising any software to be used on the school’s network and stand-alone machines.</w:t>
      </w:r>
    </w:p>
    <w:p w:rsidR="00DE6C12" w:rsidRDefault="00DE6C12" w:rsidP="00DE6C12">
      <w:pPr>
        <w:ind w:right="90"/>
      </w:pPr>
    </w:p>
    <w:p w:rsidR="00DE6C12" w:rsidRPr="00C7161A" w:rsidRDefault="00DE6C12" w:rsidP="00DE6C12">
      <w:pPr>
        <w:ind w:right="90"/>
        <w:rPr>
          <w:b/>
          <w:bCs/>
          <w:color w:val="0099CC"/>
          <w:sz w:val="28"/>
        </w:rPr>
      </w:pPr>
      <w:r>
        <w:br w:type="page"/>
      </w:r>
      <w:r w:rsidRPr="00C7161A">
        <w:rPr>
          <w:b/>
          <w:bCs/>
          <w:color w:val="0099CC"/>
          <w:sz w:val="28"/>
        </w:rPr>
        <w:lastRenderedPageBreak/>
        <w:t xml:space="preserve">SECTION 6 - PURCHASING </w:t>
      </w:r>
    </w:p>
    <w:p w:rsidR="00DE6C12" w:rsidRDefault="00DE6C12" w:rsidP="00DE6C12">
      <w:pPr>
        <w:ind w:right="90"/>
        <w:rPr>
          <w:b/>
          <w:bCs/>
          <w:sz w:val="28"/>
        </w:rPr>
      </w:pPr>
    </w:p>
    <w:p w:rsidR="00DE6C12" w:rsidRPr="00C7161A" w:rsidRDefault="00DE6C12" w:rsidP="00DE6C12">
      <w:pPr>
        <w:ind w:right="90"/>
        <w:rPr>
          <w:b/>
          <w:bCs/>
          <w:color w:val="0099CC"/>
          <w:u w:val="single"/>
        </w:rPr>
      </w:pPr>
      <w:r w:rsidRPr="00C7161A">
        <w:rPr>
          <w:b/>
          <w:color w:val="0099CC"/>
        </w:rPr>
        <w:t xml:space="preserve">6.1 </w:t>
      </w:r>
      <w:r w:rsidRPr="00C7161A">
        <w:rPr>
          <w:b/>
          <w:color w:val="0099CC"/>
        </w:rPr>
        <w:tab/>
      </w:r>
      <w:r w:rsidRPr="00C7161A">
        <w:rPr>
          <w:b/>
          <w:color w:val="0099CC"/>
        </w:rPr>
        <w:tab/>
      </w:r>
      <w:r w:rsidRPr="00C7161A">
        <w:rPr>
          <w:b/>
          <w:bCs/>
          <w:color w:val="0099CC"/>
          <w:u w:val="single"/>
        </w:rPr>
        <w:t xml:space="preserve">Testing </w:t>
      </w:r>
      <w:r>
        <w:rPr>
          <w:b/>
          <w:bCs/>
          <w:color w:val="0099CC"/>
          <w:u w:val="single"/>
        </w:rPr>
        <w:t>t</w:t>
      </w:r>
      <w:r w:rsidRPr="00C7161A">
        <w:rPr>
          <w:b/>
          <w:bCs/>
          <w:color w:val="0099CC"/>
          <w:u w:val="single"/>
        </w:rPr>
        <w:t>he Market</w:t>
      </w:r>
    </w:p>
    <w:p w:rsidR="00DE6C12" w:rsidRDefault="00DE6C12" w:rsidP="00DE6C12">
      <w:pPr>
        <w:ind w:right="90"/>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Governing Body undertakes to pursue the four principles of “Best Value” in its purchasing procedures. These principles involve evaluation of the processes by asking critical questions for each of the principles as follows:</w:t>
      </w:r>
    </w:p>
    <w:p w:rsidR="00DE6C12" w:rsidRDefault="00DE6C12" w:rsidP="00DE6C12">
      <w:pPr>
        <w:ind w:left="1003" w:right="90"/>
        <w:jc w:val="both"/>
      </w:pPr>
    </w:p>
    <w:p w:rsidR="00DE6C12" w:rsidRPr="00C5693F" w:rsidRDefault="00DE6C12" w:rsidP="00DE6C12">
      <w:pPr>
        <w:ind w:left="1003" w:right="90"/>
        <w:jc w:val="both"/>
      </w:pPr>
      <w:r w:rsidRPr="00C5693F">
        <w:rPr>
          <w:b/>
        </w:rPr>
        <w:t>Challenge:</w:t>
      </w:r>
      <w:r w:rsidRPr="00C5693F">
        <w:t xml:space="preserve">  </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Why are we doing this?</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What do we need to achieve?</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Is this method the most economical, efficient and effective?</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What is in the best interests of our stakeholders?</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What is the evidence about levels of need?</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Are there better ways of achieving the desired results?</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Could another organisation do this for us more effectively and economically?</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Are our procedures competitive compared with possible alternatives?</w:t>
      </w:r>
    </w:p>
    <w:p w:rsidR="00DE6C12" w:rsidRDefault="00DE6C12" w:rsidP="00DE6C12">
      <w:pPr>
        <w:ind w:left="1003" w:right="90"/>
        <w:jc w:val="both"/>
        <w:rPr>
          <w:b/>
        </w:rPr>
      </w:pPr>
    </w:p>
    <w:p w:rsidR="00DE6C12" w:rsidRPr="00C5693F" w:rsidRDefault="00DE6C12" w:rsidP="00DE6C12">
      <w:pPr>
        <w:ind w:left="1003" w:right="90"/>
        <w:jc w:val="both"/>
      </w:pPr>
      <w:r w:rsidRPr="00C5693F">
        <w:rPr>
          <w:b/>
        </w:rPr>
        <w:t>Compare:</w:t>
      </w:r>
      <w:r w:rsidRPr="00C5693F">
        <w:t xml:space="preserve"> </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 xml:space="preserve">What are we achieving? </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How does this compare with what we should be achieving?</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What standards are similar schools achieving?</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 xml:space="preserve">How do our standards compare with theirs? </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 xml:space="preserve">Are we a relatively high performer? </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Are all subjects and classes performing consistently well?</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 xml:space="preserve">Do we cost more or less than similar schools? Why? </w:t>
      </w:r>
    </w:p>
    <w:p w:rsidR="00DE6C12" w:rsidRPr="00C5693F" w:rsidRDefault="00DE6C12" w:rsidP="00DE6C12">
      <w:pPr>
        <w:numPr>
          <w:ilvl w:val="0"/>
          <w:numId w:val="30"/>
        </w:numPr>
        <w:overflowPunct w:val="0"/>
        <w:autoSpaceDE w:val="0"/>
        <w:autoSpaceDN w:val="0"/>
        <w:adjustRightInd w:val="0"/>
        <w:spacing w:after="0" w:line="240" w:lineRule="auto"/>
        <w:ind w:right="90"/>
        <w:jc w:val="both"/>
        <w:textAlignment w:val="baseline"/>
      </w:pPr>
      <w:r w:rsidRPr="00C5693F">
        <w:t xml:space="preserve">What can we do to bring us up to or keep us at the level of the best? </w:t>
      </w:r>
    </w:p>
    <w:p w:rsidR="00DE6C12" w:rsidRDefault="00DE6C12" w:rsidP="00DE6C12">
      <w:pPr>
        <w:ind w:left="1003" w:right="90"/>
        <w:jc w:val="both"/>
        <w:rPr>
          <w:b/>
        </w:rPr>
      </w:pPr>
    </w:p>
    <w:p w:rsidR="00DE6C12" w:rsidRDefault="00DE6C12" w:rsidP="00DE6C12">
      <w:pPr>
        <w:ind w:left="1003" w:right="90"/>
        <w:jc w:val="both"/>
      </w:pPr>
      <w:r w:rsidRPr="006327A8">
        <w:rPr>
          <w:b/>
        </w:rPr>
        <w:t>Compete:</w:t>
      </w:r>
      <w:r w:rsidRPr="0087216A">
        <w:t xml:space="preserve"> </w:t>
      </w:r>
    </w:p>
    <w:p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 xml:space="preserve">Is our provision at the right price? </w:t>
      </w:r>
    </w:p>
    <w:p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 xml:space="preserve">Could we provide it at a better price? </w:t>
      </w:r>
    </w:p>
    <w:p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If we are buying services, could these be obtained at a better price?</w:t>
      </w:r>
    </w:p>
    <w:p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How do we make sure we receive the most economic, efficient and effective service from suppliers?</w:t>
      </w:r>
    </w:p>
    <w:p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Do we have proper financial administration procedures, including competitive tendering for significant expenditure?</w:t>
      </w:r>
    </w:p>
    <w:p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Is purchasing on a fair and open basis or through personal connection?</w:t>
      </w:r>
    </w:p>
    <w:p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Is one supplier used regardless of price?</w:t>
      </w:r>
    </w:p>
    <w:p w:rsidR="00DE6C12" w:rsidRDefault="00DE6C12" w:rsidP="00DE6C12">
      <w:pPr>
        <w:ind w:left="1003" w:right="90"/>
        <w:jc w:val="both"/>
        <w:rPr>
          <w:b/>
        </w:rPr>
      </w:pPr>
    </w:p>
    <w:p w:rsidR="00DE6C12" w:rsidRDefault="00DE6C12" w:rsidP="00DE6C12">
      <w:pPr>
        <w:ind w:left="1003" w:right="90"/>
        <w:jc w:val="both"/>
      </w:pPr>
      <w:r w:rsidRPr="006327A8">
        <w:rPr>
          <w:b/>
        </w:rPr>
        <w:t>Consult:</w:t>
      </w:r>
      <w:r w:rsidRPr="0087216A">
        <w:t xml:space="preserve"> </w:t>
      </w:r>
    </w:p>
    <w:p w:rsidR="00DE6C12" w:rsidRDefault="00DE6C12" w:rsidP="00DE6C12">
      <w:pPr>
        <w:numPr>
          <w:ilvl w:val="0"/>
          <w:numId w:val="30"/>
        </w:numPr>
        <w:overflowPunct w:val="0"/>
        <w:autoSpaceDE w:val="0"/>
        <w:autoSpaceDN w:val="0"/>
        <w:adjustRightInd w:val="0"/>
        <w:spacing w:after="0" w:line="240" w:lineRule="auto"/>
        <w:ind w:right="90"/>
        <w:jc w:val="both"/>
        <w:textAlignment w:val="baseline"/>
      </w:pPr>
      <w:r>
        <w:t>Have we sought</w:t>
      </w:r>
      <w:r w:rsidRPr="00D71640">
        <w:t xml:space="preserve"> the views of the relevant stakeholders about the services the school provides e.g. pupils, parents, governors, teaching and support staff, neighbouring schools, suppliers, etc?</w:t>
      </w:r>
    </w:p>
    <w:p w:rsidR="00DE6C12" w:rsidRPr="00DE6C12" w:rsidRDefault="00DE6C12" w:rsidP="00DE6C12">
      <w:pPr>
        <w:overflowPunct w:val="0"/>
        <w:autoSpaceDE w:val="0"/>
        <w:autoSpaceDN w:val="0"/>
        <w:adjustRightInd w:val="0"/>
        <w:spacing w:after="0" w:line="240" w:lineRule="auto"/>
        <w:ind w:right="90"/>
        <w:jc w:val="both"/>
        <w:textAlignment w:val="baseline"/>
      </w:pPr>
      <w:proofErr w:type="gramStart"/>
      <w:r w:rsidRPr="00DE6C12">
        <w:rPr>
          <w:b/>
          <w:color w:val="0099CC"/>
        </w:rPr>
        <w:lastRenderedPageBreak/>
        <w:t xml:space="preserve">6.2 </w:t>
      </w:r>
      <w:r w:rsidRPr="00DE6C12">
        <w:rPr>
          <w:b/>
          <w:color w:val="0099CC"/>
        </w:rPr>
        <w:t xml:space="preserve"> </w:t>
      </w:r>
      <w:r w:rsidRPr="00DE6C12">
        <w:rPr>
          <w:b/>
          <w:bCs/>
          <w:color w:val="0099CC"/>
          <w:u w:val="single"/>
        </w:rPr>
        <w:t>Procedures</w:t>
      </w:r>
      <w:proofErr w:type="gramEnd"/>
      <w:r w:rsidRPr="00DE6C12">
        <w:rPr>
          <w:b/>
          <w:bCs/>
          <w:color w:val="0099CC"/>
          <w:u w:val="single"/>
        </w:rPr>
        <w:t xml:space="preserve"> </w:t>
      </w:r>
      <w:r w:rsidRPr="00DE6C12">
        <w:rPr>
          <w:b/>
          <w:color w:val="0099CC"/>
          <w:u w:val="single"/>
        </w:rPr>
        <w:t>for</w:t>
      </w:r>
      <w:r w:rsidRPr="00DE6C12">
        <w:rPr>
          <w:b/>
          <w:bCs/>
          <w:color w:val="0099CC"/>
          <w:u w:val="single"/>
        </w:rPr>
        <w:t xml:space="preserve"> Obtaining Quotations and Tenders</w:t>
      </w:r>
    </w:p>
    <w:p w:rsidR="00DE6C12" w:rsidRDefault="00DE6C12" w:rsidP="00DE6C12">
      <w:pPr>
        <w:ind w:right="90"/>
      </w:pPr>
    </w:p>
    <w:p w:rsidR="00DE6C12" w:rsidRPr="0012466B" w:rsidRDefault="00DE6C12" w:rsidP="00DE6C12">
      <w:pPr>
        <w:numPr>
          <w:ilvl w:val="0"/>
          <w:numId w:val="3"/>
        </w:numPr>
        <w:overflowPunct w:val="0"/>
        <w:autoSpaceDE w:val="0"/>
        <w:autoSpaceDN w:val="0"/>
        <w:adjustRightInd w:val="0"/>
        <w:spacing w:after="0" w:line="240" w:lineRule="auto"/>
        <w:ind w:right="90"/>
        <w:jc w:val="both"/>
        <w:textAlignment w:val="baseline"/>
        <w:rPr>
          <w:b/>
          <w:bCs/>
        </w:rPr>
      </w:pPr>
      <w:r>
        <w:rPr>
          <w:b/>
          <w:bCs/>
        </w:rPr>
        <w:t xml:space="preserve">For Contracts valued between </w:t>
      </w:r>
      <w:r w:rsidRPr="0012466B">
        <w:rPr>
          <w:b/>
          <w:bCs/>
          <w:i/>
          <w:iCs/>
        </w:rPr>
        <w:t>£1,000 - £30,000</w:t>
      </w:r>
    </w:p>
    <w:p w:rsidR="00DE6C12" w:rsidRPr="0012466B" w:rsidRDefault="00DE6C12" w:rsidP="00DE6C12">
      <w:pPr>
        <w:ind w:left="360" w:right="90"/>
        <w:jc w:val="both"/>
      </w:pPr>
    </w:p>
    <w:p w:rsidR="00DE6C12" w:rsidRPr="0012466B" w:rsidRDefault="00DE6C12" w:rsidP="00DE6C12">
      <w:pPr>
        <w:numPr>
          <w:ilvl w:val="0"/>
          <w:numId w:val="5"/>
        </w:numPr>
        <w:overflowPunct w:val="0"/>
        <w:autoSpaceDE w:val="0"/>
        <w:autoSpaceDN w:val="0"/>
        <w:adjustRightInd w:val="0"/>
        <w:spacing w:after="0" w:line="240" w:lineRule="auto"/>
        <w:ind w:left="1363"/>
        <w:jc w:val="both"/>
        <w:textAlignment w:val="baseline"/>
      </w:pPr>
      <w:r w:rsidRPr="0012466B">
        <w:t xml:space="preserve">For any item of expenditure or a series of items where their combined value is between the values of </w:t>
      </w:r>
      <w:r w:rsidRPr="0012466B">
        <w:rPr>
          <w:b/>
          <w:i/>
          <w:iCs/>
        </w:rPr>
        <w:t>£1,000</w:t>
      </w:r>
      <w:r w:rsidRPr="0012466B">
        <w:t xml:space="preserve"> - </w:t>
      </w:r>
      <w:r w:rsidRPr="0012466B">
        <w:rPr>
          <w:b/>
          <w:i/>
        </w:rPr>
        <w:t>£30,000</w:t>
      </w:r>
      <w:r w:rsidRPr="0012466B">
        <w:t>, three written quotations must be obtained before an official FMS6 purchase order is placed. The exceptions to this requirement are:</w:t>
      </w:r>
    </w:p>
    <w:p w:rsidR="00DE6C12" w:rsidRPr="0012466B" w:rsidRDefault="00DE6C12" w:rsidP="00DE6C12">
      <w:pPr>
        <w:ind w:left="1080"/>
        <w:jc w:val="both"/>
      </w:pPr>
    </w:p>
    <w:p w:rsidR="00DE6C12" w:rsidRPr="0012466B" w:rsidRDefault="00DE6C12" w:rsidP="00DE6C12">
      <w:pPr>
        <w:numPr>
          <w:ilvl w:val="0"/>
          <w:numId w:val="4"/>
        </w:numPr>
        <w:overflowPunct w:val="0"/>
        <w:autoSpaceDE w:val="0"/>
        <w:autoSpaceDN w:val="0"/>
        <w:adjustRightInd w:val="0"/>
        <w:spacing w:after="0" w:line="240" w:lineRule="auto"/>
        <w:ind w:right="90"/>
        <w:jc w:val="both"/>
        <w:textAlignment w:val="baseline"/>
      </w:pPr>
      <w:r w:rsidRPr="0012466B">
        <w:t>Where the purchases are required in an emergency and oral quotations are sought which should be recorded in writing.</w:t>
      </w:r>
    </w:p>
    <w:p w:rsidR="00DE6C12" w:rsidRPr="0012466B" w:rsidRDefault="00DE6C12" w:rsidP="00DE6C12">
      <w:pPr>
        <w:numPr>
          <w:ilvl w:val="0"/>
          <w:numId w:val="4"/>
        </w:numPr>
        <w:overflowPunct w:val="0"/>
        <w:autoSpaceDE w:val="0"/>
        <w:autoSpaceDN w:val="0"/>
        <w:adjustRightInd w:val="0"/>
        <w:spacing w:after="0" w:line="240" w:lineRule="auto"/>
        <w:ind w:right="90"/>
        <w:jc w:val="both"/>
        <w:textAlignment w:val="baseline"/>
      </w:pPr>
      <w:r w:rsidRPr="0012466B">
        <w:t>Where it is not in the school’s financial interests or it is impossible to obtain written or oral quotations.</w:t>
      </w:r>
    </w:p>
    <w:p w:rsidR="00DE6C12" w:rsidRPr="0012466B" w:rsidRDefault="00DE6C12" w:rsidP="00DE6C12">
      <w:pPr>
        <w:ind w:right="90"/>
        <w:jc w:val="both"/>
      </w:pPr>
    </w:p>
    <w:p w:rsidR="00DE6C12" w:rsidRPr="0012466B" w:rsidRDefault="00DE6C12" w:rsidP="00DE6C12">
      <w:pPr>
        <w:numPr>
          <w:ilvl w:val="0"/>
          <w:numId w:val="3"/>
        </w:numPr>
        <w:overflowPunct w:val="0"/>
        <w:autoSpaceDE w:val="0"/>
        <w:autoSpaceDN w:val="0"/>
        <w:adjustRightInd w:val="0"/>
        <w:spacing w:after="0" w:line="240" w:lineRule="auto"/>
        <w:ind w:right="90"/>
        <w:jc w:val="both"/>
        <w:textAlignment w:val="baseline"/>
        <w:rPr>
          <w:b/>
          <w:bCs/>
        </w:rPr>
      </w:pPr>
      <w:r w:rsidRPr="0012466B">
        <w:rPr>
          <w:b/>
          <w:bCs/>
        </w:rPr>
        <w:t xml:space="preserve">For Contracts valued over </w:t>
      </w:r>
      <w:r w:rsidRPr="0012466B">
        <w:rPr>
          <w:b/>
          <w:bCs/>
          <w:i/>
        </w:rPr>
        <w:t>£30,000</w:t>
      </w:r>
    </w:p>
    <w:p w:rsidR="00DE6C12" w:rsidRPr="0012466B" w:rsidRDefault="00DE6C12" w:rsidP="00DE6C12">
      <w:pPr>
        <w:ind w:left="360" w:right="90"/>
        <w:jc w:val="both"/>
        <w:rPr>
          <w:b/>
          <w:bCs/>
        </w:rPr>
      </w:pPr>
    </w:p>
    <w:p w:rsidR="00DE6C12" w:rsidRPr="0012466B" w:rsidRDefault="00DE6C12" w:rsidP="00DE6C12">
      <w:pPr>
        <w:numPr>
          <w:ilvl w:val="0"/>
          <w:numId w:val="5"/>
        </w:numPr>
        <w:overflowPunct w:val="0"/>
        <w:autoSpaceDE w:val="0"/>
        <w:autoSpaceDN w:val="0"/>
        <w:adjustRightInd w:val="0"/>
        <w:spacing w:after="0" w:line="240" w:lineRule="auto"/>
        <w:ind w:left="1286"/>
        <w:jc w:val="both"/>
        <w:textAlignment w:val="baseline"/>
      </w:pPr>
      <w:r w:rsidRPr="0012466B">
        <w:t xml:space="preserve">For any item of expenditure exceeding </w:t>
      </w:r>
      <w:r w:rsidRPr="0012466B">
        <w:rPr>
          <w:b/>
          <w:i/>
          <w:iCs/>
        </w:rPr>
        <w:t>£30,000</w:t>
      </w:r>
      <w:r w:rsidRPr="0012466B">
        <w:t xml:space="preserve"> (or a series of items where their combined value would exceed this amount), tenders will be invited by the Finance Committee.</w:t>
      </w:r>
    </w:p>
    <w:p w:rsidR="00DE6C12" w:rsidRPr="0012466B" w:rsidRDefault="00DE6C12" w:rsidP="00DE6C12">
      <w:pPr>
        <w:ind w:left="1003"/>
        <w:jc w:val="both"/>
      </w:pPr>
    </w:p>
    <w:p w:rsidR="00DE6C12" w:rsidRPr="0012466B" w:rsidRDefault="00DE6C12" w:rsidP="00DE6C12">
      <w:pPr>
        <w:numPr>
          <w:ilvl w:val="0"/>
          <w:numId w:val="5"/>
        </w:numPr>
        <w:overflowPunct w:val="0"/>
        <w:autoSpaceDE w:val="0"/>
        <w:autoSpaceDN w:val="0"/>
        <w:adjustRightInd w:val="0"/>
        <w:spacing w:after="0" w:line="240" w:lineRule="auto"/>
        <w:ind w:left="1286"/>
        <w:jc w:val="both"/>
        <w:textAlignment w:val="baseline"/>
      </w:pPr>
      <w:r w:rsidRPr="0012466B">
        <w:t xml:space="preserve">No contract exceeding </w:t>
      </w:r>
      <w:r w:rsidRPr="0012466B">
        <w:rPr>
          <w:b/>
        </w:rPr>
        <w:t>£30,000</w:t>
      </w:r>
      <w:r w:rsidRPr="0012466B">
        <w:rPr>
          <w:bCs/>
        </w:rPr>
        <w:t xml:space="preserve"> </w:t>
      </w:r>
      <w:r w:rsidRPr="0012466B">
        <w:t xml:space="preserve">in value shall be awarded unless competitive tenders have been obtained in accordance with the tendering provisions of the LA’s Contract Procedure Rules.  </w:t>
      </w:r>
    </w:p>
    <w:p w:rsidR="00DE6C12" w:rsidRPr="0012466B" w:rsidRDefault="00DE6C12" w:rsidP="00DE6C12">
      <w:pPr>
        <w:jc w:val="both"/>
      </w:pPr>
    </w:p>
    <w:p w:rsidR="00DE6C12" w:rsidRDefault="00DE6C12" w:rsidP="00DE6C12">
      <w:pPr>
        <w:numPr>
          <w:ilvl w:val="0"/>
          <w:numId w:val="5"/>
        </w:numPr>
        <w:overflowPunct w:val="0"/>
        <w:autoSpaceDE w:val="0"/>
        <w:autoSpaceDN w:val="0"/>
        <w:adjustRightInd w:val="0"/>
        <w:spacing w:after="0" w:line="240" w:lineRule="auto"/>
        <w:ind w:left="1286"/>
        <w:jc w:val="both"/>
        <w:textAlignment w:val="baseline"/>
      </w:pPr>
      <w:r w:rsidRPr="0012466B">
        <w:t xml:space="preserve">Before authorising the invitation of tenders for a contract of value </w:t>
      </w:r>
      <w:r w:rsidRPr="0012466B">
        <w:rPr>
          <w:b/>
        </w:rPr>
        <w:t>£30,000</w:t>
      </w:r>
      <w:r w:rsidRPr="0012466B">
        <w:t xml:space="preserve"> or more, the Chair of Finance Committee, with the support of the </w:t>
      </w:r>
      <w:r w:rsidRPr="0012466B">
        <w:rPr>
          <w:b/>
          <w:i/>
        </w:rPr>
        <w:t>Business manager</w:t>
      </w:r>
      <w:r w:rsidRPr="0012466B">
        <w:t xml:space="preserve">, will prepare a written estimate of the probable expenditure for presentation to that </w:t>
      </w:r>
      <w:r>
        <w:t>committee.</w:t>
      </w:r>
    </w:p>
    <w:p w:rsidR="00DE6C12" w:rsidRDefault="00DE6C12" w:rsidP="00DE6C12">
      <w:pPr>
        <w:ind w:left="360" w:right="90"/>
        <w:jc w:val="both"/>
      </w:pPr>
    </w:p>
    <w:p w:rsidR="00DE6C12" w:rsidRDefault="00DE6C12" w:rsidP="00DE6C12">
      <w:pPr>
        <w:numPr>
          <w:ilvl w:val="0"/>
          <w:numId w:val="5"/>
        </w:numPr>
        <w:overflowPunct w:val="0"/>
        <w:autoSpaceDE w:val="0"/>
        <w:autoSpaceDN w:val="0"/>
        <w:adjustRightInd w:val="0"/>
        <w:spacing w:after="0" w:line="240" w:lineRule="auto"/>
        <w:ind w:left="1286"/>
        <w:jc w:val="both"/>
        <w:textAlignment w:val="baseline"/>
      </w:pPr>
      <w:r>
        <w:t>These tendering arrangements shall not apply to:</w:t>
      </w:r>
    </w:p>
    <w:p w:rsidR="00DE6C12" w:rsidRDefault="00DE6C12" w:rsidP="00DE6C12">
      <w:pPr>
        <w:jc w:val="both"/>
      </w:pPr>
    </w:p>
    <w:p w:rsidR="00DE6C12" w:rsidRDefault="00DE6C12" w:rsidP="00DE6C12">
      <w:pPr>
        <w:numPr>
          <w:ilvl w:val="0"/>
          <w:numId w:val="28"/>
        </w:numPr>
        <w:overflowPunct w:val="0"/>
        <w:autoSpaceDE w:val="0"/>
        <w:autoSpaceDN w:val="0"/>
        <w:adjustRightInd w:val="0"/>
        <w:spacing w:after="0" w:line="240" w:lineRule="auto"/>
        <w:ind w:right="90"/>
        <w:jc w:val="both"/>
        <w:textAlignment w:val="baseline"/>
      </w:pPr>
      <w:r>
        <w:t>The supply of goods, materials or services purchased via the LA’s central purchasing scheme (ESPO);</w:t>
      </w:r>
    </w:p>
    <w:p w:rsidR="00DE6C12" w:rsidRDefault="00DE6C12" w:rsidP="00DE6C12">
      <w:pPr>
        <w:numPr>
          <w:ilvl w:val="0"/>
          <w:numId w:val="28"/>
        </w:numPr>
        <w:overflowPunct w:val="0"/>
        <w:autoSpaceDE w:val="0"/>
        <w:autoSpaceDN w:val="0"/>
        <w:adjustRightInd w:val="0"/>
        <w:spacing w:after="0" w:line="240" w:lineRule="auto"/>
        <w:ind w:right="90"/>
        <w:jc w:val="both"/>
        <w:textAlignment w:val="baseline"/>
      </w:pPr>
      <w:r>
        <w:t>Contracts for goods, materials and services which are sold only at a fixed and uniform price or, if for other reasons, where there is no competition;</w:t>
      </w:r>
    </w:p>
    <w:p w:rsidR="00DE6C12" w:rsidRDefault="00DE6C12" w:rsidP="00DE6C12">
      <w:pPr>
        <w:numPr>
          <w:ilvl w:val="0"/>
          <w:numId w:val="28"/>
        </w:numPr>
        <w:overflowPunct w:val="0"/>
        <w:autoSpaceDE w:val="0"/>
        <w:autoSpaceDN w:val="0"/>
        <w:adjustRightInd w:val="0"/>
        <w:spacing w:after="0" w:line="240" w:lineRule="auto"/>
        <w:ind w:right="90"/>
        <w:jc w:val="both"/>
        <w:textAlignment w:val="baseline"/>
      </w:pPr>
      <w:r>
        <w:t>A contract for goods purchased at a public auction or at a public market or fair.</w:t>
      </w:r>
    </w:p>
    <w:p w:rsidR="00DE6C12" w:rsidRDefault="00DE6C12" w:rsidP="00DE6C12">
      <w:pPr>
        <w:ind w:left="360" w:right="90"/>
        <w:jc w:val="both"/>
      </w:pPr>
    </w:p>
    <w:p w:rsidR="00DE6C12" w:rsidRDefault="00DE6C12" w:rsidP="00DE6C12">
      <w:pPr>
        <w:numPr>
          <w:ilvl w:val="0"/>
          <w:numId w:val="5"/>
        </w:numPr>
        <w:overflowPunct w:val="0"/>
        <w:autoSpaceDE w:val="0"/>
        <w:autoSpaceDN w:val="0"/>
        <w:adjustRightInd w:val="0"/>
        <w:spacing w:after="0" w:line="240" w:lineRule="auto"/>
        <w:ind w:left="1286"/>
        <w:jc w:val="both"/>
        <w:textAlignment w:val="baseline"/>
      </w:pPr>
      <w:r>
        <w:t>Where it is felt that a contract falls into categories (</w:t>
      </w:r>
      <w:proofErr w:type="spellStart"/>
      <w:r>
        <w:t>i</w:t>
      </w:r>
      <w:proofErr w:type="spellEnd"/>
      <w:r>
        <w:t>) or (ii) below, and work is needed to be contracted with a specific supplier, the Headteacher shall request approval to waive the tendering procedures from the Finance Committee. Where circumstances are such that this cannot wait until the next meeting of that Committee, the Headteacher shall request written authority from the Chair of Governing Body and the Chair of Finance Committee to waive the tendering procedure. Any such instances must be reported to the next Finance Committee.</w:t>
      </w:r>
    </w:p>
    <w:p w:rsidR="00DE6C12" w:rsidRDefault="00DE6C12" w:rsidP="00DE6C12">
      <w:pPr>
        <w:ind w:left="360" w:right="90"/>
        <w:jc w:val="both"/>
      </w:pPr>
    </w:p>
    <w:p w:rsidR="00DE6C12" w:rsidRDefault="00DE6C12" w:rsidP="00DE6C12">
      <w:pPr>
        <w:numPr>
          <w:ilvl w:val="0"/>
          <w:numId w:val="29"/>
        </w:numPr>
        <w:overflowPunct w:val="0"/>
        <w:autoSpaceDE w:val="0"/>
        <w:autoSpaceDN w:val="0"/>
        <w:adjustRightInd w:val="0"/>
        <w:spacing w:after="0" w:line="240" w:lineRule="auto"/>
        <w:ind w:right="90"/>
        <w:jc w:val="both"/>
        <w:textAlignment w:val="baseline"/>
      </w:pPr>
      <w:r>
        <w:lastRenderedPageBreak/>
        <w:t>A contract for goods, or any acceptable substitute, that are only available from one contractor;</w:t>
      </w:r>
    </w:p>
    <w:p w:rsidR="00DE6C12" w:rsidRDefault="00DE6C12" w:rsidP="00DE6C12">
      <w:pPr>
        <w:numPr>
          <w:ilvl w:val="0"/>
          <w:numId w:val="29"/>
        </w:numPr>
        <w:overflowPunct w:val="0"/>
        <w:autoSpaceDE w:val="0"/>
        <w:autoSpaceDN w:val="0"/>
        <w:adjustRightInd w:val="0"/>
        <w:spacing w:after="0" w:line="240" w:lineRule="auto"/>
        <w:ind w:right="90"/>
        <w:jc w:val="both"/>
        <w:textAlignment w:val="baseline"/>
      </w:pPr>
      <w:r>
        <w:t>A contract for works that can only be carried out by a limited number of contractors provided that an invitation to submit a tender for the contract has been sent to all the contractors believed to be capable of carrying out the works.</w:t>
      </w:r>
    </w:p>
    <w:p w:rsidR="00DE6C12" w:rsidRDefault="00DE6C12" w:rsidP="00DE6C12">
      <w:pPr>
        <w:ind w:right="90"/>
      </w:pPr>
    </w:p>
    <w:p w:rsidR="00DE6C12" w:rsidRPr="003E7C6D" w:rsidRDefault="00DE6C12" w:rsidP="00DE6C12">
      <w:pPr>
        <w:numPr>
          <w:ilvl w:val="0"/>
          <w:numId w:val="3"/>
        </w:numPr>
        <w:overflowPunct w:val="0"/>
        <w:autoSpaceDE w:val="0"/>
        <w:autoSpaceDN w:val="0"/>
        <w:adjustRightInd w:val="0"/>
        <w:spacing w:after="0" w:line="240" w:lineRule="auto"/>
        <w:ind w:right="90"/>
        <w:jc w:val="both"/>
        <w:textAlignment w:val="baseline"/>
        <w:rPr>
          <w:b/>
          <w:bCs/>
        </w:rPr>
      </w:pPr>
      <w:r w:rsidRPr="003E7C6D">
        <w:rPr>
          <w:b/>
          <w:bCs/>
        </w:rPr>
        <w:t xml:space="preserve">For </w:t>
      </w:r>
      <w:r>
        <w:rPr>
          <w:b/>
          <w:bCs/>
        </w:rPr>
        <w:t>C</w:t>
      </w:r>
      <w:r w:rsidRPr="003E7C6D">
        <w:rPr>
          <w:b/>
          <w:bCs/>
        </w:rPr>
        <w:t xml:space="preserve">ontracts valued over </w:t>
      </w:r>
      <w:r w:rsidRPr="003E7C6D">
        <w:rPr>
          <w:b/>
          <w:bCs/>
          <w:i/>
        </w:rPr>
        <w:t>£</w:t>
      </w:r>
      <w:r>
        <w:rPr>
          <w:b/>
          <w:bCs/>
          <w:i/>
        </w:rPr>
        <w:t>7</w:t>
      </w:r>
      <w:r w:rsidRPr="003E7C6D">
        <w:rPr>
          <w:b/>
          <w:bCs/>
          <w:i/>
        </w:rPr>
        <w:t>0,000</w:t>
      </w:r>
    </w:p>
    <w:p w:rsidR="00DE6C12" w:rsidRPr="003E7C6D" w:rsidRDefault="00DE6C12" w:rsidP="00DE6C12">
      <w:pPr>
        <w:ind w:right="90"/>
        <w:jc w:val="both"/>
      </w:pPr>
    </w:p>
    <w:p w:rsidR="00DE6C12" w:rsidRPr="003E7C6D" w:rsidRDefault="00DE6C12" w:rsidP="00DE6C12">
      <w:pPr>
        <w:numPr>
          <w:ilvl w:val="0"/>
          <w:numId w:val="5"/>
        </w:numPr>
        <w:overflowPunct w:val="0"/>
        <w:autoSpaceDE w:val="0"/>
        <w:autoSpaceDN w:val="0"/>
        <w:adjustRightInd w:val="0"/>
        <w:spacing w:after="0" w:line="240" w:lineRule="auto"/>
        <w:ind w:left="1363"/>
        <w:jc w:val="both"/>
        <w:textAlignment w:val="baseline"/>
      </w:pPr>
      <w:r w:rsidRPr="003E7C6D">
        <w:t xml:space="preserve">The school will secure the countersignature of an appropriate LA officer where the value of a contract for goods or services exceeds </w:t>
      </w:r>
      <w:r w:rsidRPr="003E7C6D">
        <w:rPr>
          <w:b/>
          <w:i/>
          <w:iCs/>
        </w:rPr>
        <w:t>£</w:t>
      </w:r>
      <w:r>
        <w:rPr>
          <w:b/>
          <w:i/>
          <w:iCs/>
        </w:rPr>
        <w:t>7</w:t>
      </w:r>
      <w:r w:rsidRPr="003E7C6D">
        <w:rPr>
          <w:b/>
          <w:i/>
          <w:iCs/>
        </w:rPr>
        <w:t>0,000</w:t>
      </w:r>
      <w:r w:rsidRPr="003E7C6D">
        <w:t xml:space="preserve"> in any one year.</w:t>
      </w:r>
    </w:p>
    <w:p w:rsidR="00DE6C12" w:rsidRPr="003E7C6D" w:rsidRDefault="00DE6C12" w:rsidP="00DE6C12">
      <w:pPr>
        <w:ind w:left="360" w:right="90"/>
        <w:jc w:val="both"/>
      </w:pPr>
    </w:p>
    <w:p w:rsidR="00DE6C12" w:rsidRDefault="00DE6C12" w:rsidP="00DE6C12">
      <w:pPr>
        <w:numPr>
          <w:ilvl w:val="0"/>
          <w:numId w:val="3"/>
        </w:numPr>
        <w:overflowPunct w:val="0"/>
        <w:autoSpaceDE w:val="0"/>
        <w:autoSpaceDN w:val="0"/>
        <w:adjustRightInd w:val="0"/>
        <w:spacing w:after="0" w:line="240" w:lineRule="auto"/>
        <w:ind w:right="90"/>
        <w:jc w:val="both"/>
        <w:textAlignment w:val="baseline"/>
        <w:rPr>
          <w:b/>
          <w:bCs/>
        </w:rPr>
      </w:pPr>
      <w:r>
        <w:rPr>
          <w:b/>
          <w:bCs/>
        </w:rPr>
        <w:t>European Public Procurement rules</w:t>
      </w:r>
    </w:p>
    <w:p w:rsidR="00DE6C12" w:rsidRDefault="00DE6C12" w:rsidP="00DE6C12">
      <w:pPr>
        <w:ind w:right="90"/>
        <w:jc w:val="both"/>
      </w:pPr>
    </w:p>
    <w:p w:rsidR="00DE6C12" w:rsidRPr="008A6A82" w:rsidRDefault="00DE6C12" w:rsidP="00DE6C12">
      <w:pPr>
        <w:numPr>
          <w:ilvl w:val="0"/>
          <w:numId w:val="5"/>
        </w:numPr>
        <w:overflowPunct w:val="0"/>
        <w:autoSpaceDE w:val="0"/>
        <w:autoSpaceDN w:val="0"/>
        <w:adjustRightInd w:val="0"/>
        <w:spacing w:after="0" w:line="240" w:lineRule="auto"/>
        <w:ind w:left="1286"/>
        <w:jc w:val="both"/>
        <w:textAlignment w:val="baseline"/>
      </w:pPr>
      <w:r w:rsidRPr="00710FB1">
        <w:rPr>
          <w:bCs/>
        </w:rPr>
        <w:t xml:space="preserve">The </w:t>
      </w:r>
      <w:r w:rsidRPr="00710FB1">
        <w:t>school</w:t>
      </w:r>
      <w:r w:rsidRPr="008A6A82">
        <w:t xml:space="preserve"> will be mindful of the European Public Procurement rules when they </w:t>
      </w:r>
      <w:proofErr w:type="gramStart"/>
      <w:r w:rsidRPr="008A6A82">
        <w:t>let</w:t>
      </w:r>
      <w:proofErr w:type="gramEnd"/>
      <w:r w:rsidRPr="008A6A82">
        <w:t xml:space="preserve"> a contract. Advice on whether these rules apply can be obtained from the LA.</w:t>
      </w:r>
    </w:p>
    <w:p w:rsidR="00DE6C12" w:rsidRDefault="00DE6C12" w:rsidP="00DE6C12">
      <w:pPr>
        <w:numPr>
          <w:ilvl w:val="0"/>
          <w:numId w:val="5"/>
        </w:numPr>
        <w:overflowPunct w:val="0"/>
        <w:autoSpaceDE w:val="0"/>
        <w:autoSpaceDN w:val="0"/>
        <w:adjustRightInd w:val="0"/>
        <w:spacing w:after="0" w:line="240" w:lineRule="auto"/>
        <w:ind w:left="1286"/>
        <w:jc w:val="both"/>
        <w:textAlignment w:val="baseline"/>
        <w:rPr>
          <w:b/>
          <w:bCs/>
        </w:rPr>
      </w:pPr>
      <w:r w:rsidRPr="008A6A82">
        <w:t>Whenever the European Public Procurement rules apply to contract, no less than five qualifie</w:t>
      </w:r>
      <w:r w:rsidRPr="00710FB1">
        <w:t>d</w:t>
      </w:r>
      <w:r w:rsidRPr="00710FB1">
        <w:rPr>
          <w:bCs/>
        </w:rPr>
        <w:t xml:space="preserve"> bidders will be invited to tender.</w:t>
      </w:r>
    </w:p>
    <w:p w:rsidR="00DE6C12" w:rsidRDefault="00DE6C12" w:rsidP="00DE6C12">
      <w:pPr>
        <w:pStyle w:val="BlockText"/>
        <w:jc w:val="both"/>
        <w:rPr>
          <w:color w:val="auto"/>
        </w:rPr>
      </w:pPr>
    </w:p>
    <w:p w:rsidR="00DE6C12" w:rsidRPr="00E81324" w:rsidRDefault="00DE6C12" w:rsidP="00DE6C12">
      <w:pPr>
        <w:jc w:val="both"/>
        <w:outlineLvl w:val="0"/>
        <w:rPr>
          <w:b/>
          <w:color w:val="0099CC"/>
          <w:u w:val="single"/>
        </w:rPr>
      </w:pPr>
      <w:r w:rsidRPr="00E81324">
        <w:rPr>
          <w:b/>
          <w:color w:val="0099CC"/>
        </w:rPr>
        <w:t xml:space="preserve">6.3 </w:t>
      </w:r>
      <w:r w:rsidRPr="00E81324">
        <w:rPr>
          <w:b/>
          <w:color w:val="0099CC"/>
        </w:rPr>
        <w:tab/>
      </w:r>
      <w:r w:rsidRPr="00E81324">
        <w:rPr>
          <w:b/>
          <w:color w:val="0099CC"/>
        </w:rPr>
        <w:tab/>
      </w:r>
      <w:r w:rsidRPr="00E81324">
        <w:rPr>
          <w:b/>
          <w:bCs/>
          <w:color w:val="0099CC"/>
          <w:u w:val="single"/>
        </w:rPr>
        <w:t>Limits</w:t>
      </w:r>
      <w:r w:rsidRPr="00E81324">
        <w:rPr>
          <w:b/>
          <w:color w:val="0099CC"/>
          <w:u w:val="single"/>
        </w:rPr>
        <w:t xml:space="preserve"> </w:t>
      </w:r>
      <w:r>
        <w:rPr>
          <w:b/>
          <w:color w:val="0099CC"/>
          <w:u w:val="single"/>
        </w:rPr>
        <w:t>o</w:t>
      </w:r>
      <w:r w:rsidRPr="00E81324">
        <w:rPr>
          <w:b/>
          <w:color w:val="0099CC"/>
          <w:u w:val="single"/>
        </w:rPr>
        <w:t>f Authority</w:t>
      </w:r>
    </w:p>
    <w:p w:rsidR="00DE6C12" w:rsidRDefault="00DE6C12" w:rsidP="00DE6C12">
      <w:pPr>
        <w:pStyle w:val="BlockText"/>
        <w:jc w:val="both"/>
        <w:rPr>
          <w:b w:val="0"/>
          <w:bCs w:val="0"/>
          <w:color w:val="auto"/>
        </w:rPr>
      </w:pPr>
    </w:p>
    <w:p w:rsidR="00DE6C12" w:rsidRPr="00B376A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D4063B">
        <w:rPr>
          <w:bCs/>
        </w:rPr>
        <w:t xml:space="preserve">The </w:t>
      </w:r>
      <w:r w:rsidRPr="00D4063B">
        <w:t>Finance</w:t>
      </w:r>
      <w:r w:rsidRPr="00D4063B">
        <w:rPr>
          <w:bCs/>
        </w:rPr>
        <w:t xml:space="preserve"> Committee shall review all quotations above the sum of </w:t>
      </w:r>
      <w:r w:rsidRPr="00B376A2">
        <w:rPr>
          <w:b/>
          <w:bCs/>
          <w:i/>
          <w:iCs/>
        </w:rPr>
        <w:t>£10,000</w:t>
      </w:r>
    </w:p>
    <w:p w:rsidR="00DE6C12" w:rsidRPr="00D4063B"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Headteacher and the governors will ensure</w:t>
      </w:r>
      <w:r w:rsidRPr="0083385A">
        <w:rPr>
          <w:bCs/>
        </w:rPr>
        <w:t xml:space="preserve"> that no individual contracts for goods or services shall be entered into</w:t>
      </w:r>
      <w:r>
        <w:rPr>
          <w:bCs/>
        </w:rPr>
        <w:t xml:space="preserve"> </w:t>
      </w:r>
      <w:r w:rsidRPr="0083385A">
        <w:rPr>
          <w:bCs/>
        </w:rPr>
        <w:t xml:space="preserve">which commits </w:t>
      </w:r>
      <w:r w:rsidRPr="00B376A2">
        <w:rPr>
          <w:b/>
          <w:bCs/>
          <w:i/>
        </w:rPr>
        <w:t>Rushey Mead Primary School</w:t>
      </w:r>
      <w:r w:rsidRPr="00B376A2">
        <w:rPr>
          <w:bCs/>
        </w:rPr>
        <w:t xml:space="preserve"> </w:t>
      </w:r>
      <w:r w:rsidRPr="0083385A">
        <w:rPr>
          <w:bCs/>
        </w:rPr>
        <w:t>to expenditure of more than £15,000 from a</w:t>
      </w:r>
      <w:r>
        <w:rPr>
          <w:bCs/>
        </w:rPr>
        <w:t xml:space="preserve"> </w:t>
      </w:r>
      <w:r w:rsidRPr="0083385A">
        <w:rPr>
          <w:bCs/>
        </w:rPr>
        <w:t xml:space="preserve">subsequent year’s budget without the prior approval of the </w:t>
      </w:r>
      <w:r>
        <w:rPr>
          <w:bCs/>
        </w:rPr>
        <w:t xml:space="preserve">LA’s </w:t>
      </w:r>
      <w:r w:rsidRPr="0083385A">
        <w:rPr>
          <w:bCs/>
        </w:rPr>
        <w:t>Chief Finance Officer.</w:t>
      </w:r>
    </w:p>
    <w:p w:rsidR="00DE6C12" w:rsidRDefault="00DE6C12" w:rsidP="00DE6C12">
      <w:pPr>
        <w:ind w:left="360" w:right="90"/>
        <w:jc w:val="both"/>
      </w:pPr>
    </w:p>
    <w:p w:rsidR="00DE6C12" w:rsidRPr="00E81324" w:rsidRDefault="00DE6C12" w:rsidP="00DE6C12">
      <w:pPr>
        <w:jc w:val="both"/>
        <w:outlineLvl w:val="0"/>
        <w:rPr>
          <w:b/>
          <w:bCs/>
          <w:color w:val="0099CC"/>
          <w:u w:val="single"/>
        </w:rPr>
      </w:pPr>
      <w:r w:rsidRPr="00E81324">
        <w:rPr>
          <w:b/>
          <w:color w:val="0099CC"/>
        </w:rPr>
        <w:t xml:space="preserve">6.4 </w:t>
      </w:r>
      <w:r w:rsidRPr="00E81324">
        <w:rPr>
          <w:b/>
          <w:color w:val="0099CC"/>
        </w:rPr>
        <w:tab/>
      </w:r>
      <w:r w:rsidRPr="00E81324">
        <w:rPr>
          <w:b/>
          <w:color w:val="0099CC"/>
        </w:rPr>
        <w:tab/>
      </w:r>
      <w:r w:rsidRPr="00E81324">
        <w:rPr>
          <w:b/>
          <w:bCs/>
          <w:color w:val="0099CC"/>
          <w:u w:val="single"/>
        </w:rPr>
        <w:t xml:space="preserve">Procedures </w:t>
      </w:r>
      <w:r>
        <w:rPr>
          <w:b/>
          <w:bCs/>
          <w:color w:val="0099CC"/>
          <w:u w:val="single"/>
        </w:rPr>
        <w:t>f</w:t>
      </w:r>
      <w:r w:rsidRPr="00E81324">
        <w:rPr>
          <w:b/>
          <w:bCs/>
          <w:color w:val="0099CC"/>
          <w:u w:val="single"/>
        </w:rPr>
        <w:t>or Accepting Quotations</w:t>
      </w:r>
    </w:p>
    <w:p w:rsidR="00DE6C12" w:rsidRDefault="00DE6C12" w:rsidP="00DE6C12">
      <w:pPr>
        <w:ind w:left="360"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Should a quotation, other than the lowest, be accepted, the decision will be reported at a meeting of the Finance Committee along with the reasons for that decision. Such a report will be recorded in the minutes.</w:t>
      </w:r>
    </w:p>
    <w:p w:rsidR="00DE6C12" w:rsidRDefault="00DE6C12" w:rsidP="00DE6C12">
      <w:pPr>
        <w:ind w:left="360" w:right="90"/>
        <w:jc w:val="both"/>
      </w:pPr>
    </w:p>
    <w:p w:rsidR="00DE6C12" w:rsidRPr="00E81324" w:rsidRDefault="00DE6C12" w:rsidP="00DE6C12">
      <w:pPr>
        <w:jc w:val="both"/>
        <w:outlineLvl w:val="0"/>
        <w:rPr>
          <w:b/>
          <w:bCs/>
          <w:color w:val="0099CC"/>
          <w:u w:val="single"/>
        </w:rPr>
      </w:pPr>
      <w:r w:rsidRPr="00E81324">
        <w:rPr>
          <w:b/>
          <w:color w:val="0099CC"/>
        </w:rPr>
        <w:t xml:space="preserve">6.5 </w:t>
      </w:r>
      <w:r w:rsidRPr="00E81324">
        <w:rPr>
          <w:b/>
          <w:color w:val="0099CC"/>
        </w:rPr>
        <w:tab/>
      </w:r>
      <w:r w:rsidRPr="00E81324">
        <w:rPr>
          <w:b/>
          <w:color w:val="0099CC"/>
        </w:rPr>
        <w:tab/>
      </w:r>
      <w:r w:rsidRPr="00E81324">
        <w:rPr>
          <w:b/>
          <w:bCs/>
          <w:color w:val="0099CC"/>
          <w:u w:val="single"/>
        </w:rPr>
        <w:t xml:space="preserve">Procedures </w:t>
      </w:r>
      <w:r>
        <w:rPr>
          <w:b/>
          <w:bCs/>
          <w:color w:val="0099CC"/>
          <w:u w:val="single"/>
        </w:rPr>
        <w:t>f</w:t>
      </w:r>
      <w:r w:rsidRPr="00E81324">
        <w:rPr>
          <w:b/>
          <w:bCs/>
          <w:color w:val="0099CC"/>
          <w:u w:val="single"/>
        </w:rPr>
        <w:t>or Tendering</w:t>
      </w:r>
    </w:p>
    <w:p w:rsidR="00DE6C12" w:rsidRDefault="00DE6C12" w:rsidP="00DE6C12">
      <w:pPr>
        <w:ind w:left="360"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school will adhere to the tendering procedures as outlined in Annex E - Purchasing, Tendering and Contracting Arrangements) of the most up to date Scheme for Financing Schools document published by the LA.</w:t>
      </w:r>
    </w:p>
    <w:p w:rsidR="00DE6C12" w:rsidRDefault="00DE6C12" w:rsidP="00DE6C12">
      <w:pPr>
        <w:ind w:left="360" w:right="90"/>
        <w:jc w:val="both"/>
      </w:pPr>
    </w:p>
    <w:p w:rsidR="00DE6C12" w:rsidRPr="00E81324" w:rsidRDefault="00DE6C12" w:rsidP="00DE6C12">
      <w:pPr>
        <w:jc w:val="both"/>
        <w:outlineLvl w:val="0"/>
        <w:rPr>
          <w:b/>
          <w:bCs/>
          <w:color w:val="0099CC"/>
          <w:u w:val="single"/>
        </w:rPr>
      </w:pPr>
      <w:r w:rsidRPr="00E81324">
        <w:rPr>
          <w:b/>
          <w:color w:val="0099CC"/>
        </w:rPr>
        <w:t xml:space="preserve">6.6 </w:t>
      </w:r>
      <w:r w:rsidRPr="00E81324">
        <w:rPr>
          <w:b/>
          <w:color w:val="0099CC"/>
        </w:rPr>
        <w:tab/>
      </w:r>
      <w:r w:rsidRPr="00E81324">
        <w:rPr>
          <w:b/>
          <w:color w:val="0099CC"/>
        </w:rPr>
        <w:tab/>
      </w:r>
      <w:r w:rsidRPr="00E81324">
        <w:rPr>
          <w:b/>
          <w:bCs/>
          <w:color w:val="0099CC"/>
          <w:u w:val="single"/>
        </w:rPr>
        <w:t xml:space="preserve">Written Orders </w:t>
      </w:r>
      <w:r>
        <w:rPr>
          <w:b/>
          <w:bCs/>
          <w:color w:val="0099CC"/>
          <w:u w:val="single"/>
        </w:rPr>
        <w:t>t</w:t>
      </w:r>
      <w:r w:rsidRPr="00E81324">
        <w:rPr>
          <w:b/>
          <w:bCs/>
          <w:color w:val="0099CC"/>
          <w:u w:val="single"/>
        </w:rPr>
        <w:t xml:space="preserve">o </w:t>
      </w:r>
      <w:r>
        <w:rPr>
          <w:b/>
          <w:bCs/>
          <w:color w:val="0099CC"/>
          <w:u w:val="single"/>
        </w:rPr>
        <w:t>b</w:t>
      </w:r>
      <w:r w:rsidRPr="00E81324">
        <w:rPr>
          <w:b/>
          <w:bCs/>
          <w:color w:val="0099CC"/>
          <w:u w:val="single"/>
        </w:rPr>
        <w:t>e Used</w:t>
      </w:r>
    </w:p>
    <w:p w:rsidR="00DE6C12" w:rsidRDefault="00DE6C12" w:rsidP="00DE6C12">
      <w:pPr>
        <w:ind w:left="360"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lastRenderedPageBreak/>
        <w:t xml:space="preserve">Pre-numbered orders are issued, via the SIMS FMS6 system, for the procurement of goods and services at all times.  </w:t>
      </w: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Verbal orders must be confirmed by an official FMS6 purchase order at the earliest possible opportunity, but no later than two working days after the verbal order was placed. </w:t>
      </w:r>
      <w:r>
        <w:rPr>
          <w:b/>
          <w:bCs/>
        </w:rPr>
        <w:t xml:space="preserve"> </w:t>
      </w: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Any goods procured by other means risk being returned to suppliers as unauthorised purchases.</w:t>
      </w:r>
    </w:p>
    <w:p w:rsidR="00DE6C12" w:rsidRDefault="00DE6C12" w:rsidP="00DE6C12">
      <w:pPr>
        <w:ind w:left="360" w:right="90"/>
        <w:jc w:val="both"/>
      </w:pPr>
    </w:p>
    <w:p w:rsidR="00DE6C12" w:rsidRPr="00E81324" w:rsidRDefault="00DE6C12" w:rsidP="00DE6C12">
      <w:pPr>
        <w:jc w:val="both"/>
        <w:outlineLvl w:val="0"/>
        <w:rPr>
          <w:b/>
          <w:bCs/>
          <w:color w:val="0099CC"/>
          <w:u w:val="single"/>
        </w:rPr>
      </w:pPr>
      <w:r w:rsidRPr="00E81324">
        <w:rPr>
          <w:b/>
          <w:color w:val="0099CC"/>
        </w:rPr>
        <w:t xml:space="preserve">6.7 </w:t>
      </w:r>
      <w:r w:rsidRPr="00E81324">
        <w:rPr>
          <w:b/>
          <w:color w:val="0099CC"/>
        </w:rPr>
        <w:tab/>
      </w:r>
      <w:r w:rsidRPr="00E81324">
        <w:rPr>
          <w:b/>
          <w:color w:val="0099CC"/>
        </w:rPr>
        <w:tab/>
      </w:r>
      <w:r w:rsidRPr="00E81324">
        <w:rPr>
          <w:b/>
          <w:bCs/>
          <w:color w:val="0099CC"/>
          <w:u w:val="single"/>
        </w:rPr>
        <w:t>Official Order Forms Used</w:t>
      </w:r>
    </w:p>
    <w:p w:rsidR="00DE6C12" w:rsidRDefault="00DE6C12" w:rsidP="00DE6C12">
      <w:pPr>
        <w:ind w:left="360"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Only </w:t>
      </w:r>
      <w:r w:rsidRPr="003E551E">
        <w:t xml:space="preserve">official </w:t>
      </w:r>
      <w:r>
        <w:t xml:space="preserve">FMS6 purchase </w:t>
      </w:r>
      <w:r w:rsidRPr="003E551E">
        <w:t>order</w:t>
      </w:r>
      <w:r>
        <w:t xml:space="preserve"> forms are to be used. The issue of such forms is strictly limited to finance staff. </w:t>
      </w:r>
    </w:p>
    <w:p w:rsidR="00DE6C12" w:rsidRDefault="00DE6C12" w:rsidP="00DE6C12">
      <w:pPr>
        <w:jc w:val="both"/>
      </w:pPr>
    </w:p>
    <w:p w:rsidR="00DE6C12" w:rsidRPr="00E81324" w:rsidRDefault="00DE6C12" w:rsidP="00DE6C12">
      <w:pPr>
        <w:jc w:val="both"/>
        <w:outlineLvl w:val="0"/>
        <w:rPr>
          <w:b/>
          <w:bCs/>
          <w:color w:val="0099CC"/>
          <w:highlight w:val="yellow"/>
          <w:u w:val="single"/>
        </w:rPr>
      </w:pPr>
      <w:r w:rsidRPr="00E81324">
        <w:rPr>
          <w:b/>
          <w:bCs/>
          <w:color w:val="0099CC"/>
        </w:rPr>
        <w:t>6.8</w:t>
      </w:r>
      <w:r w:rsidRPr="00E81324">
        <w:rPr>
          <w:b/>
          <w:bCs/>
          <w:color w:val="0099CC"/>
        </w:rPr>
        <w:tab/>
      </w:r>
      <w:r w:rsidRPr="00E81324">
        <w:rPr>
          <w:b/>
          <w:bCs/>
          <w:color w:val="0099CC"/>
        </w:rPr>
        <w:tab/>
      </w:r>
      <w:r w:rsidRPr="00E81324">
        <w:rPr>
          <w:b/>
          <w:bCs/>
          <w:color w:val="0099CC"/>
          <w:u w:val="single"/>
        </w:rPr>
        <w:t>Internet Purchasing Policy</w:t>
      </w:r>
    </w:p>
    <w:p w:rsidR="00DE6C12" w:rsidRPr="00BD34AA" w:rsidRDefault="00DE6C12" w:rsidP="00DE6C12">
      <w:pPr>
        <w:jc w:val="both"/>
        <w:outlineLvl w:val="0"/>
        <w:rPr>
          <w:b/>
          <w:bCs/>
          <w:highlight w:val="yellow"/>
          <w:u w:val="single"/>
        </w:rPr>
      </w:pPr>
    </w:p>
    <w:p w:rsidR="00DE6C12" w:rsidRPr="00BA3CDB"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Internet purchasing shall only be used </w:t>
      </w:r>
      <w:r w:rsidRPr="00BA3CDB">
        <w:t>where goods or services cannot be purchased through the normal ordering channels (i.e. ESPO) or where there are demonstrable financial savings compared with ESPO.</w:t>
      </w: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sidRPr="00BA3CDB">
        <w:t xml:space="preserve">Where Internet purchasing is undertaken by staff, the ‘Internet Purchasing Guidance’ set out in </w:t>
      </w:r>
      <w:r w:rsidRPr="007613FD">
        <w:rPr>
          <w:b/>
        </w:rPr>
        <w:t>Annex 1</w:t>
      </w:r>
      <w:r w:rsidRPr="00BA3CDB">
        <w:t xml:space="preserve"> of this document must be followed.</w:t>
      </w:r>
    </w:p>
    <w:p w:rsidR="00DE6C12" w:rsidRDefault="00DE6C12" w:rsidP="00DE6C12"/>
    <w:p w:rsidR="00DE6C12" w:rsidRPr="00E81324" w:rsidRDefault="00DE6C12" w:rsidP="00DE6C12">
      <w:pPr>
        <w:numPr>
          <w:ilvl w:val="1"/>
          <w:numId w:val="22"/>
        </w:numPr>
        <w:overflowPunct w:val="0"/>
        <w:autoSpaceDE w:val="0"/>
        <w:autoSpaceDN w:val="0"/>
        <w:adjustRightInd w:val="0"/>
        <w:spacing w:after="0" w:line="240" w:lineRule="auto"/>
        <w:jc w:val="both"/>
        <w:textAlignment w:val="baseline"/>
        <w:outlineLvl w:val="0"/>
        <w:rPr>
          <w:b/>
          <w:bCs/>
          <w:color w:val="0099CC"/>
          <w:u w:val="single"/>
        </w:rPr>
      </w:pPr>
      <w:r w:rsidRPr="00E81324">
        <w:rPr>
          <w:b/>
          <w:bCs/>
          <w:color w:val="0099CC"/>
          <w:u w:val="single"/>
        </w:rPr>
        <w:t xml:space="preserve">Use </w:t>
      </w:r>
      <w:r>
        <w:rPr>
          <w:b/>
          <w:bCs/>
          <w:color w:val="0099CC"/>
          <w:u w:val="single"/>
        </w:rPr>
        <w:t>o</w:t>
      </w:r>
      <w:r w:rsidRPr="00E81324">
        <w:rPr>
          <w:b/>
          <w:bCs/>
          <w:color w:val="0099CC"/>
          <w:u w:val="single"/>
        </w:rPr>
        <w:t>f Debit or Purchasing Card</w:t>
      </w:r>
    </w:p>
    <w:p w:rsidR="00DE6C12" w:rsidRPr="00BD5077" w:rsidRDefault="00DE6C12" w:rsidP="00DE6C12">
      <w:pPr>
        <w:jc w:val="both"/>
        <w:outlineLvl w:val="0"/>
        <w:rPr>
          <w:b/>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sidRPr="009343E8">
        <w:t xml:space="preserve">It is recognised that the use of a school debit or purchasing card presents a potential risk in terms of loss of financial control. Therefore, the Headteacher has ensured that the following safeguards are in place: </w:t>
      </w:r>
    </w:p>
    <w:p w:rsidR="00DE6C12" w:rsidRDefault="00DE6C12" w:rsidP="00DE6C12">
      <w:pPr>
        <w:jc w:val="both"/>
      </w:pPr>
    </w:p>
    <w:p w:rsidR="00DE6C12" w:rsidRPr="009343E8"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9343E8">
        <w:rPr>
          <w:bCs/>
        </w:rPr>
        <w:t xml:space="preserve">The school has </w:t>
      </w:r>
      <w:r w:rsidRPr="00B376A2">
        <w:rPr>
          <w:b/>
          <w:bCs/>
          <w:i/>
        </w:rPr>
        <w:t>One</w:t>
      </w:r>
      <w:r w:rsidRPr="00B376A2">
        <w:rPr>
          <w:bCs/>
        </w:rPr>
        <w:t xml:space="preserve"> </w:t>
      </w:r>
      <w:r w:rsidRPr="009343E8">
        <w:rPr>
          <w:bCs/>
        </w:rPr>
        <w:t>debit or purchasing card</w:t>
      </w:r>
      <w:r>
        <w:rPr>
          <w:bCs/>
        </w:rPr>
        <w:t>(s)</w:t>
      </w:r>
      <w:r w:rsidRPr="009343E8">
        <w:rPr>
          <w:bCs/>
        </w:rPr>
        <w:t xml:space="preserve"> issued by </w:t>
      </w:r>
      <w:r w:rsidRPr="00B376A2">
        <w:rPr>
          <w:b/>
          <w:bCs/>
          <w:i/>
        </w:rPr>
        <w:t>Barclaycard.</w:t>
      </w:r>
    </w:p>
    <w:p w:rsidR="00DE6C12" w:rsidRPr="003138D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3138D2">
        <w:rPr>
          <w:bCs/>
        </w:rPr>
        <w:t xml:space="preserve">The debit or purchasing card(s) is/are in the name of </w:t>
      </w:r>
      <w:r w:rsidRPr="003138D2">
        <w:rPr>
          <w:b/>
          <w:bCs/>
          <w:i/>
        </w:rPr>
        <w:t>Nitash Odedra</w:t>
      </w:r>
    </w:p>
    <w:p w:rsidR="00DE6C12" w:rsidRPr="003138D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3138D2">
        <w:rPr>
          <w:bCs/>
        </w:rPr>
        <w:t xml:space="preserve">The debit or purchasing card(s) shall remain in the possession of the </w:t>
      </w:r>
      <w:r w:rsidRPr="003138D2">
        <w:rPr>
          <w:b/>
          <w:bCs/>
          <w:i/>
        </w:rPr>
        <w:t>Headteacher</w:t>
      </w:r>
      <w:r w:rsidRPr="003138D2">
        <w:rPr>
          <w:bCs/>
        </w:rPr>
        <w:t xml:space="preserve"> and on the school site at all times, and when not in use shall be locked within the school safe.</w:t>
      </w:r>
    </w:p>
    <w:p w:rsidR="00DE6C12" w:rsidRPr="003138D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3138D2">
        <w:rPr>
          <w:bCs/>
        </w:rPr>
        <w:t xml:space="preserve">The </w:t>
      </w:r>
      <w:r w:rsidRPr="003138D2">
        <w:rPr>
          <w:b/>
          <w:bCs/>
          <w:i/>
        </w:rPr>
        <w:t>Headteacher</w:t>
      </w:r>
      <w:r w:rsidRPr="003138D2">
        <w:rPr>
          <w:bCs/>
        </w:rPr>
        <w:t xml:space="preserve"> is authorised to use the debit or purchasing card.</w:t>
      </w:r>
    </w:p>
    <w:p w:rsidR="00DE6C12" w:rsidRPr="003138D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3138D2">
        <w:rPr>
          <w:bCs/>
        </w:rPr>
        <w:t xml:space="preserve">The debit or purchasing card will be used for </w:t>
      </w:r>
      <w:r w:rsidRPr="003138D2">
        <w:rPr>
          <w:b/>
          <w:bCs/>
          <w:i/>
        </w:rPr>
        <w:t xml:space="preserve">purchases </w:t>
      </w:r>
      <w:proofErr w:type="spellStart"/>
      <w:r w:rsidRPr="003138D2">
        <w:rPr>
          <w:b/>
          <w:bCs/>
          <w:i/>
        </w:rPr>
        <w:t>fpr</w:t>
      </w:r>
      <w:proofErr w:type="spellEnd"/>
      <w:r w:rsidRPr="003138D2">
        <w:rPr>
          <w:b/>
          <w:bCs/>
          <w:i/>
        </w:rPr>
        <w:t xml:space="preserve"> school </w:t>
      </w:r>
    </w:p>
    <w:p w:rsidR="00DE6C12" w:rsidRPr="003138D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3138D2">
        <w:rPr>
          <w:bCs/>
        </w:rPr>
        <w:t xml:space="preserve">The debit or purchasing card is </w:t>
      </w:r>
      <w:proofErr w:type="gramStart"/>
      <w:r w:rsidRPr="003138D2">
        <w:rPr>
          <w:bCs/>
        </w:rPr>
        <w:t>a ”chip</w:t>
      </w:r>
      <w:proofErr w:type="gramEnd"/>
      <w:r w:rsidRPr="003138D2">
        <w:rPr>
          <w:bCs/>
        </w:rPr>
        <w:t xml:space="preserve"> and pin” type and the pin number has been destroyed to avoid use outside of the school. </w:t>
      </w:r>
    </w:p>
    <w:p w:rsidR="00DE6C12" w:rsidRPr="009343E8"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3138D2">
        <w:rPr>
          <w:bCs/>
        </w:rPr>
        <w:t xml:space="preserve">A limit of </w:t>
      </w:r>
      <w:r w:rsidRPr="003138D2">
        <w:rPr>
          <w:b/>
          <w:bCs/>
          <w:i/>
        </w:rPr>
        <w:t>£</w:t>
      </w:r>
      <w:r>
        <w:rPr>
          <w:b/>
          <w:bCs/>
          <w:i/>
        </w:rPr>
        <w:t>1</w:t>
      </w:r>
      <w:r w:rsidRPr="003138D2">
        <w:rPr>
          <w:b/>
          <w:bCs/>
          <w:i/>
        </w:rPr>
        <w:t>,000</w:t>
      </w:r>
      <w:r w:rsidRPr="003138D2">
        <w:rPr>
          <w:bCs/>
        </w:rPr>
        <w:t xml:space="preserve"> </w:t>
      </w:r>
      <w:r w:rsidRPr="009343E8">
        <w:rPr>
          <w:bCs/>
        </w:rPr>
        <w:t>per day has been set on the</w:t>
      </w:r>
      <w:r>
        <w:rPr>
          <w:bCs/>
        </w:rPr>
        <w:t xml:space="preserve"> </w:t>
      </w:r>
      <w:r w:rsidRPr="009343E8">
        <w:rPr>
          <w:bCs/>
        </w:rPr>
        <w:t>debit or purchasing card</w:t>
      </w:r>
      <w:r>
        <w:rPr>
          <w:bCs/>
        </w:rPr>
        <w:t xml:space="preserve"> to prevent excessive use.</w:t>
      </w:r>
    </w:p>
    <w:p w:rsidR="00DE6C12" w:rsidRPr="009343E8"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sidRPr="009343E8">
        <w:rPr>
          <w:bCs/>
        </w:rPr>
        <w:t xml:space="preserve">All transactions will be signed off by the relevant card holder prior to ordering (i.e. the </w:t>
      </w:r>
      <w:r>
        <w:rPr>
          <w:bCs/>
        </w:rPr>
        <w:t xml:space="preserve">requisition form and </w:t>
      </w:r>
      <w:r w:rsidRPr="009343E8">
        <w:rPr>
          <w:bCs/>
        </w:rPr>
        <w:t xml:space="preserve">purchase order form must be countersigned by the card holder). </w:t>
      </w:r>
    </w:p>
    <w:p w:rsidR="00DE6C12" w:rsidRPr="00BC42B9" w:rsidRDefault="00DE6C12" w:rsidP="00DE6C12">
      <w:pPr>
        <w:pStyle w:val="Default"/>
        <w:rPr>
          <w:color w:val="auto"/>
          <w:sz w:val="20"/>
          <w:szCs w:val="20"/>
        </w:rPr>
      </w:pPr>
    </w:p>
    <w:p w:rsidR="00DE6C12" w:rsidRPr="00BC42B9" w:rsidRDefault="00DE6C12" w:rsidP="00DE6C12">
      <w:pPr>
        <w:numPr>
          <w:ilvl w:val="0"/>
          <w:numId w:val="5"/>
        </w:numPr>
        <w:overflowPunct w:val="0"/>
        <w:autoSpaceDE w:val="0"/>
        <w:autoSpaceDN w:val="0"/>
        <w:adjustRightInd w:val="0"/>
        <w:spacing w:after="0" w:line="240" w:lineRule="auto"/>
        <w:ind w:left="1003"/>
        <w:jc w:val="both"/>
        <w:textAlignment w:val="baseline"/>
      </w:pPr>
      <w:r w:rsidRPr="00BC42B9">
        <w:t xml:space="preserve">Transactions relating to the debit or purchasing card shall be reconciled in the same way as direct debit payments (bank statement), and all expenditure items shall be reconciled to a properly authorised </w:t>
      </w:r>
      <w:r>
        <w:t xml:space="preserve">requisition </w:t>
      </w:r>
      <w:r w:rsidRPr="00BC42B9">
        <w:t xml:space="preserve">order or </w:t>
      </w:r>
      <w:r>
        <w:t>purchase</w:t>
      </w:r>
      <w:r w:rsidRPr="00BC42B9">
        <w:t xml:space="preserve"> order.</w:t>
      </w:r>
    </w:p>
    <w:p w:rsidR="00DE6C12" w:rsidRDefault="00DE6C12" w:rsidP="00DE6C12">
      <w:pPr>
        <w:ind w:left="720"/>
        <w:jc w:val="both"/>
      </w:pPr>
    </w:p>
    <w:p w:rsidR="00DE6C12" w:rsidRPr="00C32C0B"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sidRPr="003138D2">
        <w:rPr>
          <w:b/>
          <w:i/>
        </w:rPr>
        <w:lastRenderedPageBreak/>
        <w:t xml:space="preserve">Rushey Mead Primary School </w:t>
      </w:r>
      <w:r w:rsidRPr="003138D2">
        <w:t xml:space="preserve">has </w:t>
      </w:r>
      <w:r>
        <w:t xml:space="preserve">not obtained and does not use credit cards for the purchase of goods or cash withdrawals as this constitutes a form of borrowing, which is not permitted under section of 3.7 of the Scheme for Financing Schools. </w:t>
      </w:r>
    </w:p>
    <w:p w:rsidR="00DE6C12" w:rsidRDefault="00DE6C12" w:rsidP="00DE6C12">
      <w:pPr>
        <w:ind w:left="720"/>
        <w:jc w:val="both"/>
      </w:pPr>
    </w:p>
    <w:p w:rsidR="00DE6C12" w:rsidRPr="00E81324" w:rsidRDefault="00DE6C12" w:rsidP="00DE6C12">
      <w:pPr>
        <w:jc w:val="both"/>
        <w:outlineLvl w:val="0"/>
        <w:rPr>
          <w:b/>
          <w:bCs/>
          <w:color w:val="0099CC"/>
          <w:highlight w:val="yellow"/>
          <w:u w:val="single"/>
        </w:rPr>
      </w:pPr>
      <w:r w:rsidRPr="00E81324">
        <w:rPr>
          <w:b/>
          <w:bCs/>
          <w:color w:val="0099CC"/>
        </w:rPr>
        <w:t>6.10</w:t>
      </w:r>
      <w:r w:rsidRPr="00E81324">
        <w:rPr>
          <w:b/>
          <w:bCs/>
          <w:color w:val="0099CC"/>
        </w:rPr>
        <w:tab/>
      </w:r>
      <w:r w:rsidRPr="00E81324">
        <w:rPr>
          <w:b/>
          <w:bCs/>
          <w:color w:val="0099CC"/>
          <w:u w:val="single"/>
        </w:rPr>
        <w:t xml:space="preserve">Reimbursement </w:t>
      </w:r>
      <w:r>
        <w:rPr>
          <w:b/>
          <w:bCs/>
          <w:color w:val="0099CC"/>
          <w:u w:val="single"/>
        </w:rPr>
        <w:t>o</w:t>
      </w:r>
      <w:r w:rsidRPr="00E81324">
        <w:rPr>
          <w:b/>
          <w:bCs/>
          <w:color w:val="0099CC"/>
          <w:u w:val="single"/>
        </w:rPr>
        <w:t>f Expenses</w:t>
      </w:r>
    </w:p>
    <w:p w:rsidR="00DE6C12" w:rsidRDefault="00DE6C12" w:rsidP="00DE6C12">
      <w:pPr>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Reimbursement of expenses incurred by staff will be made upon production of valid invoices or receipts. A Cheque Reimbursement Form (see </w:t>
      </w:r>
      <w:r w:rsidRPr="005E7B70">
        <w:rPr>
          <w:b/>
        </w:rPr>
        <w:t>Annex 2</w:t>
      </w:r>
      <w:r>
        <w:t xml:space="preserve">) shall be completed for each reimbursement made to staff. The form shall be signed by the claimant and authorised by the Headteacher prior to the raising of the cheque from SIMS FMS6. </w:t>
      </w:r>
    </w:p>
    <w:p w:rsidR="00DE6C12" w:rsidRDefault="00DE6C12" w:rsidP="00DE6C12">
      <w:pPr>
        <w:ind w:left="72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Headteacher’s Cheque Reimbursement Form will be countersigned by </w:t>
      </w:r>
      <w:r w:rsidRPr="003138D2">
        <w:rPr>
          <w:b/>
          <w:i/>
        </w:rPr>
        <w:t xml:space="preserve">Deputy headteacher, Assistant headteacher, Business manager or Chair of Governors. </w:t>
      </w:r>
    </w:p>
    <w:p w:rsidR="00DE6C12" w:rsidRDefault="00DE6C12" w:rsidP="00DE6C12">
      <w:pPr>
        <w:ind w:right="90"/>
        <w:jc w:val="both"/>
      </w:pPr>
    </w:p>
    <w:p w:rsidR="00DE6C12" w:rsidRDefault="00DE6C12" w:rsidP="00DE6C12">
      <w:pPr>
        <w:ind w:right="90"/>
        <w:jc w:val="both"/>
      </w:pPr>
    </w:p>
    <w:p w:rsidR="00DE6C12" w:rsidRPr="00E81324" w:rsidRDefault="00DE6C12" w:rsidP="00DE6C12">
      <w:pPr>
        <w:jc w:val="both"/>
        <w:outlineLvl w:val="0"/>
        <w:rPr>
          <w:b/>
          <w:bCs/>
          <w:color w:val="0099CC"/>
          <w:u w:val="single"/>
        </w:rPr>
      </w:pPr>
      <w:r w:rsidRPr="00E81324">
        <w:rPr>
          <w:b/>
          <w:color w:val="0099CC"/>
        </w:rPr>
        <w:t xml:space="preserve">6.11 </w:t>
      </w:r>
      <w:r w:rsidRPr="00E81324">
        <w:rPr>
          <w:b/>
          <w:color w:val="0099CC"/>
        </w:rPr>
        <w:tab/>
      </w:r>
      <w:r w:rsidRPr="00E81324">
        <w:rPr>
          <w:b/>
          <w:bCs/>
          <w:color w:val="0099CC"/>
          <w:u w:val="single"/>
        </w:rPr>
        <w:t xml:space="preserve">Procurement </w:t>
      </w:r>
      <w:r>
        <w:rPr>
          <w:b/>
          <w:bCs/>
          <w:color w:val="0099CC"/>
          <w:u w:val="single"/>
        </w:rPr>
        <w:t>o</w:t>
      </w:r>
      <w:r w:rsidRPr="00E81324">
        <w:rPr>
          <w:b/>
          <w:bCs/>
          <w:color w:val="0099CC"/>
          <w:u w:val="single"/>
        </w:rPr>
        <w:t xml:space="preserve">f Goods </w:t>
      </w:r>
      <w:r>
        <w:rPr>
          <w:b/>
          <w:bCs/>
          <w:color w:val="0099CC"/>
          <w:u w:val="single"/>
        </w:rPr>
        <w:t>o</w:t>
      </w:r>
      <w:r w:rsidRPr="00E81324">
        <w:rPr>
          <w:b/>
          <w:bCs/>
          <w:color w:val="0099CC"/>
          <w:u w:val="single"/>
        </w:rPr>
        <w:t xml:space="preserve">r Services </w:t>
      </w:r>
      <w:r>
        <w:rPr>
          <w:b/>
          <w:bCs/>
          <w:color w:val="0099CC"/>
          <w:u w:val="single"/>
        </w:rPr>
        <w:t>f</w:t>
      </w:r>
      <w:r w:rsidRPr="00E81324">
        <w:rPr>
          <w:b/>
          <w:bCs/>
          <w:color w:val="0099CC"/>
          <w:u w:val="single"/>
        </w:rPr>
        <w:t xml:space="preserve">or Private </w:t>
      </w:r>
      <w:r>
        <w:rPr>
          <w:b/>
          <w:bCs/>
          <w:color w:val="0099CC"/>
          <w:u w:val="single"/>
        </w:rPr>
        <w:t>o</w:t>
      </w:r>
      <w:r w:rsidRPr="00E81324">
        <w:rPr>
          <w:b/>
          <w:bCs/>
          <w:color w:val="0099CC"/>
          <w:u w:val="single"/>
        </w:rPr>
        <w:t>r Personal Use</w:t>
      </w:r>
    </w:p>
    <w:p w:rsidR="00DE6C12" w:rsidRDefault="00DE6C12" w:rsidP="00DE6C12">
      <w:pPr>
        <w:ind w:left="360"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
          <w:bCs/>
        </w:rPr>
      </w:pPr>
      <w:r>
        <w:t>Under no circumstances are individuals or other organisations allowed to use the official order system to obtain goods or services for their private or personal use.</w:t>
      </w:r>
    </w:p>
    <w:p w:rsidR="00DE6C12" w:rsidRPr="00932A41" w:rsidRDefault="00DE6C12" w:rsidP="00DE6C12">
      <w:pPr>
        <w:ind w:left="360" w:right="90"/>
        <w:jc w:val="both"/>
        <w:rPr>
          <w:b/>
          <w:bCs/>
        </w:rPr>
      </w:pPr>
    </w:p>
    <w:p w:rsidR="00DE6C12" w:rsidRPr="00E81324" w:rsidRDefault="00DE6C12" w:rsidP="00DE6C12">
      <w:pPr>
        <w:jc w:val="both"/>
        <w:outlineLvl w:val="0"/>
        <w:rPr>
          <w:b/>
          <w:bCs/>
          <w:color w:val="0099CC"/>
          <w:u w:val="single"/>
        </w:rPr>
      </w:pPr>
      <w:r w:rsidRPr="00E81324">
        <w:rPr>
          <w:b/>
          <w:color w:val="0099CC"/>
        </w:rPr>
        <w:t xml:space="preserve">6.12 </w:t>
      </w:r>
      <w:r w:rsidRPr="00E81324">
        <w:rPr>
          <w:b/>
          <w:color w:val="0099CC"/>
        </w:rPr>
        <w:tab/>
      </w:r>
      <w:r w:rsidRPr="00E81324">
        <w:rPr>
          <w:b/>
          <w:bCs/>
          <w:color w:val="0099CC"/>
          <w:u w:val="single"/>
        </w:rPr>
        <w:t xml:space="preserve">Proper Completion </w:t>
      </w:r>
      <w:r>
        <w:rPr>
          <w:b/>
          <w:bCs/>
          <w:color w:val="0099CC"/>
          <w:u w:val="single"/>
        </w:rPr>
        <w:t>o</w:t>
      </w:r>
      <w:r w:rsidRPr="00E81324">
        <w:rPr>
          <w:b/>
          <w:bCs/>
          <w:color w:val="0099CC"/>
          <w:u w:val="single"/>
        </w:rPr>
        <w:t>f Order Forms</w:t>
      </w:r>
    </w:p>
    <w:p w:rsidR="00DE6C12" w:rsidRDefault="00DE6C12" w:rsidP="00DE6C12">
      <w:pPr>
        <w:ind w:left="360"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Official FMS6 purchase order forms are properly completed by virtue of the fact that they are produced electronically. All manual alterations will automatically render an official FMS6 purchase order form invalid.</w:t>
      </w:r>
    </w:p>
    <w:p w:rsidR="00DE6C12" w:rsidRDefault="00DE6C12" w:rsidP="00DE6C12">
      <w:pPr>
        <w:ind w:right="90"/>
        <w:jc w:val="both"/>
      </w:pPr>
    </w:p>
    <w:p w:rsidR="00DE6C12" w:rsidRPr="00E81324" w:rsidRDefault="00DE6C12" w:rsidP="00DE6C12">
      <w:pPr>
        <w:jc w:val="both"/>
        <w:outlineLvl w:val="0"/>
        <w:rPr>
          <w:b/>
          <w:color w:val="0099CC"/>
        </w:rPr>
      </w:pPr>
      <w:r w:rsidRPr="00E81324">
        <w:rPr>
          <w:b/>
          <w:color w:val="0099CC"/>
        </w:rPr>
        <w:t>6.13</w:t>
      </w:r>
      <w:r w:rsidRPr="00E81324">
        <w:rPr>
          <w:b/>
          <w:color w:val="0099CC"/>
        </w:rPr>
        <w:tab/>
      </w:r>
      <w:r w:rsidRPr="00E81324">
        <w:rPr>
          <w:b/>
          <w:bCs/>
          <w:color w:val="0099CC"/>
          <w:u w:val="single"/>
        </w:rPr>
        <w:t xml:space="preserve">Responsibilities </w:t>
      </w:r>
      <w:r>
        <w:rPr>
          <w:b/>
          <w:bCs/>
          <w:color w:val="0099CC"/>
          <w:u w:val="single"/>
        </w:rPr>
        <w:t>o</w:t>
      </w:r>
      <w:r w:rsidRPr="00E81324">
        <w:rPr>
          <w:b/>
          <w:bCs/>
          <w:color w:val="0099CC"/>
          <w:u w:val="single"/>
        </w:rPr>
        <w:t>f Signatories</w:t>
      </w:r>
    </w:p>
    <w:p w:rsidR="00DE6C12" w:rsidRDefault="00DE6C12" w:rsidP="00DE6C12">
      <w:pPr>
        <w:ind w:left="360"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Signatories to an order must ensure that the order is appropriate, needed and can be afforded within the relevant budget. They are also responsible for ensuring requisite quotes or tenders have been obtained where necessary.</w:t>
      </w:r>
    </w:p>
    <w:p w:rsidR="00DE6C12" w:rsidRDefault="00DE6C12" w:rsidP="00DE6C12">
      <w:pPr>
        <w:ind w:left="360" w:right="90"/>
        <w:jc w:val="both"/>
      </w:pPr>
    </w:p>
    <w:p w:rsidR="00DE6C12" w:rsidRPr="00E81324" w:rsidRDefault="00DE6C12" w:rsidP="00DE6C12">
      <w:pPr>
        <w:jc w:val="both"/>
        <w:outlineLvl w:val="0"/>
        <w:rPr>
          <w:b/>
          <w:color w:val="0099CC"/>
        </w:rPr>
      </w:pPr>
      <w:r w:rsidRPr="00E81324">
        <w:rPr>
          <w:b/>
          <w:color w:val="0099CC"/>
        </w:rPr>
        <w:t>6.14</w:t>
      </w:r>
      <w:r w:rsidRPr="00E81324">
        <w:rPr>
          <w:b/>
          <w:color w:val="0099CC"/>
        </w:rPr>
        <w:tab/>
      </w:r>
      <w:r w:rsidRPr="00E81324">
        <w:rPr>
          <w:b/>
          <w:color w:val="0099CC"/>
          <w:u w:val="single"/>
        </w:rPr>
        <w:t>Recording</w:t>
      </w:r>
      <w:r w:rsidRPr="00E81324">
        <w:rPr>
          <w:b/>
          <w:bCs/>
          <w:color w:val="0099CC"/>
          <w:u w:val="single"/>
        </w:rPr>
        <w:t xml:space="preserve"> Committed Expenditure</w:t>
      </w:r>
    </w:p>
    <w:p w:rsidR="00DE6C12" w:rsidRDefault="00DE6C12" w:rsidP="00DE6C12">
      <w:pPr>
        <w:ind w:left="360"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8A6A82">
        <w:rPr>
          <w:bCs/>
        </w:rPr>
        <w:t>Committed</w:t>
      </w:r>
      <w:r>
        <w:t xml:space="preserve"> expenditure is automatically recorded by virtue of the use of SIMS FMS6 for the procurement of goods and services. The </w:t>
      </w:r>
      <w:r w:rsidRPr="003138D2">
        <w:rPr>
          <w:b/>
          <w:i/>
        </w:rPr>
        <w:t>Business Manager</w:t>
      </w:r>
      <w:r w:rsidRPr="003138D2">
        <w:rPr>
          <w:i/>
        </w:rPr>
        <w:t xml:space="preserve"> </w:t>
      </w:r>
      <w:r>
        <w:t>e</w:t>
      </w:r>
      <w:r>
        <w:rPr>
          <w:bCs/>
        </w:rPr>
        <w:t>nsures that other commitments, such as salary costs, are included within the SIMS system.</w:t>
      </w:r>
    </w:p>
    <w:p w:rsidR="00DE6C12" w:rsidRDefault="00DE6C12" w:rsidP="00DE6C12">
      <w:pPr>
        <w:ind w:left="360" w:right="90"/>
        <w:jc w:val="both"/>
        <w:rPr>
          <w:bCs/>
        </w:rPr>
      </w:pPr>
    </w:p>
    <w:p w:rsidR="00DE6C12" w:rsidRPr="00E81324" w:rsidRDefault="00DE6C12" w:rsidP="00DE6C12">
      <w:pPr>
        <w:jc w:val="both"/>
        <w:outlineLvl w:val="0"/>
        <w:rPr>
          <w:b/>
          <w:bCs/>
          <w:color w:val="0099CC"/>
        </w:rPr>
      </w:pPr>
      <w:r w:rsidRPr="00E81324">
        <w:rPr>
          <w:b/>
          <w:bCs/>
          <w:color w:val="0099CC"/>
        </w:rPr>
        <w:t xml:space="preserve">6.15 </w:t>
      </w:r>
      <w:r w:rsidRPr="00E81324">
        <w:rPr>
          <w:b/>
          <w:bCs/>
          <w:color w:val="0099CC"/>
        </w:rPr>
        <w:tab/>
      </w:r>
      <w:r w:rsidRPr="00E81324">
        <w:rPr>
          <w:b/>
          <w:color w:val="0099CC"/>
          <w:u w:val="single"/>
        </w:rPr>
        <w:t>Goods and Services Received</w:t>
      </w:r>
    </w:p>
    <w:p w:rsidR="00DE6C12" w:rsidRDefault="00DE6C12" w:rsidP="00DE6C12">
      <w:pPr>
        <w:ind w:left="360"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All goods that are delivered to </w:t>
      </w:r>
      <w:r w:rsidRPr="003138D2">
        <w:rPr>
          <w:b/>
          <w:bCs/>
          <w:i/>
        </w:rPr>
        <w:t>Rushey Mead Primary School</w:t>
      </w:r>
      <w:r w:rsidRPr="003138D2">
        <w:rPr>
          <w:bCs/>
        </w:rPr>
        <w:t xml:space="preserve"> </w:t>
      </w:r>
      <w:r>
        <w:rPr>
          <w:bCs/>
        </w:rPr>
        <w:t xml:space="preserve">are checked against incoming delivery notes as soon as practically possible. Two members of the finance staff working in tandem perform the checks.  </w:t>
      </w:r>
    </w:p>
    <w:p w:rsidR="00DE6C12" w:rsidRDefault="00DE6C12" w:rsidP="00DE6C12">
      <w:pPr>
        <w:ind w:left="72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The checks are completed by reference to the official FMS6 purchase order form. </w:t>
      </w:r>
    </w:p>
    <w:p w:rsidR="00DE6C12" w:rsidRDefault="00DE6C12" w:rsidP="00DE6C12">
      <w:pPr>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Any discrepancies are reported to the supplier upon completion of the checks. </w:t>
      </w:r>
    </w:p>
    <w:p w:rsidR="00DE6C12" w:rsidRDefault="00DE6C12" w:rsidP="00DE6C12">
      <w:pPr>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Any services received (e.g. from contractors) are annotated as being satisfactory by the relevant member of staff.</w:t>
      </w:r>
    </w:p>
    <w:p w:rsidR="00DE6C12" w:rsidRDefault="00DE6C12" w:rsidP="00DE6C12">
      <w:pPr>
        <w:ind w:left="360" w:right="90"/>
        <w:rPr>
          <w:bCs/>
        </w:rPr>
      </w:pPr>
    </w:p>
    <w:p w:rsidR="00DE6C12" w:rsidRPr="00E81324" w:rsidRDefault="00DE6C12" w:rsidP="00DE6C12">
      <w:pPr>
        <w:outlineLvl w:val="0"/>
        <w:rPr>
          <w:b/>
          <w:color w:val="0099CC"/>
          <w:u w:val="single"/>
        </w:rPr>
      </w:pPr>
      <w:r w:rsidRPr="00E81324">
        <w:rPr>
          <w:b/>
          <w:bCs/>
          <w:color w:val="0099CC"/>
        </w:rPr>
        <w:t xml:space="preserve">6.16 </w:t>
      </w:r>
      <w:r w:rsidRPr="00E81324">
        <w:rPr>
          <w:b/>
          <w:bCs/>
          <w:color w:val="0099CC"/>
        </w:rPr>
        <w:tab/>
      </w:r>
      <w:r w:rsidRPr="00E81324">
        <w:rPr>
          <w:b/>
          <w:color w:val="0099CC"/>
          <w:u w:val="single"/>
        </w:rPr>
        <w:t>Payment Procedures</w:t>
      </w:r>
    </w:p>
    <w:p w:rsidR="00DE6C12" w:rsidRDefault="00DE6C12" w:rsidP="00DE6C12">
      <w:pPr>
        <w:ind w:left="360" w:right="90"/>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Payment is only made against original invoices provided by the supplier. Checks on the invoices shall be made by </w:t>
      </w:r>
      <w:r w:rsidRPr="003138D2">
        <w:rPr>
          <w:b/>
          <w:bCs/>
          <w:i/>
        </w:rPr>
        <w:t>The Business Manager</w:t>
      </w:r>
      <w:r w:rsidRPr="003138D2">
        <w:rPr>
          <w:b/>
          <w:bCs/>
        </w:rPr>
        <w:t xml:space="preserve"> </w:t>
      </w:r>
      <w:r>
        <w:rPr>
          <w:bCs/>
        </w:rPr>
        <w:t>as follows:</w:t>
      </w:r>
    </w:p>
    <w:p w:rsidR="00DE6C12" w:rsidRDefault="00DE6C12" w:rsidP="00DE6C12">
      <w:pPr>
        <w:ind w:left="720"/>
        <w:jc w:val="both"/>
        <w:rPr>
          <w:bCs/>
        </w:rPr>
      </w:pPr>
    </w:p>
    <w:p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 xml:space="preserve">The invoice is correctly addressed to </w:t>
      </w:r>
      <w:r w:rsidRPr="003138D2">
        <w:rPr>
          <w:b/>
          <w:bCs/>
          <w:i/>
          <w:iCs/>
        </w:rPr>
        <w:t>Rushey Mead Primary School</w:t>
      </w:r>
    </w:p>
    <w:p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The invoice has not previously been processed onto the SIMS FMS6 system for payment;</w:t>
      </w:r>
    </w:p>
    <w:p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The tax point is correctly identified;</w:t>
      </w:r>
    </w:p>
    <w:p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The official order number is quoted, where appropriate;</w:t>
      </w:r>
    </w:p>
    <w:p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The arithmetic of the charge is correct;</w:t>
      </w:r>
    </w:p>
    <w:p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 xml:space="preserve">The Construction Industry Tax Scheme regulations have been followed, where appropriate; </w:t>
      </w:r>
    </w:p>
    <w:p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The VAT has been properly calculated; and</w:t>
      </w:r>
    </w:p>
    <w:p w:rsidR="00DE6C12" w:rsidRDefault="00DE6C12" w:rsidP="00DE6C12">
      <w:pPr>
        <w:numPr>
          <w:ilvl w:val="0"/>
          <w:numId w:val="18"/>
        </w:numPr>
        <w:overflowPunct w:val="0"/>
        <w:autoSpaceDE w:val="0"/>
        <w:autoSpaceDN w:val="0"/>
        <w:adjustRightInd w:val="0"/>
        <w:spacing w:after="0" w:line="240" w:lineRule="auto"/>
        <w:ind w:right="90"/>
        <w:jc w:val="both"/>
        <w:textAlignment w:val="baseline"/>
        <w:rPr>
          <w:bCs/>
        </w:rPr>
      </w:pPr>
      <w:r>
        <w:rPr>
          <w:bCs/>
        </w:rPr>
        <w:t>The discounts have been taken wherever possible.</w:t>
      </w:r>
    </w:p>
    <w:p w:rsidR="00DE6C12" w:rsidRDefault="00DE6C12" w:rsidP="00DE6C12">
      <w:pPr>
        <w:ind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All supplier invoices shall be grid stamped.  The relevant fields of the grid stamp shall be completed to confirm that the invoice has been checked against the goods received and can be passed for payment, prior to the cheques being raised.</w:t>
      </w:r>
    </w:p>
    <w:p w:rsidR="00DE6C12" w:rsidRDefault="00DE6C12" w:rsidP="00DE6C12">
      <w:pPr>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All supplier invoices shall be certified by an authorised officer appointed by the Governing Body prior to payment being made. </w:t>
      </w:r>
      <w:r w:rsidRPr="003138D2">
        <w:rPr>
          <w:b/>
          <w:bCs/>
          <w:i/>
        </w:rPr>
        <w:t>Business Manager</w:t>
      </w:r>
      <w:r w:rsidRPr="003138D2">
        <w:rPr>
          <w:bCs/>
        </w:rPr>
        <w:t xml:space="preserve"> </w:t>
      </w:r>
      <w:r>
        <w:rPr>
          <w:bCs/>
        </w:rPr>
        <w:t xml:space="preserve">is responsible for certifying invoices for payment, but the Headteacher and deputy headteacher can carry out this role in the business manager’s absence. </w:t>
      </w:r>
    </w:p>
    <w:p w:rsidR="00DE6C12" w:rsidRDefault="00DE6C12" w:rsidP="00DE6C12">
      <w:pPr>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The </w:t>
      </w:r>
      <w:r w:rsidRPr="003138D2">
        <w:rPr>
          <w:b/>
          <w:i/>
        </w:rPr>
        <w:t>Business Manager</w:t>
      </w:r>
      <w:r w:rsidRPr="003138D2">
        <w:rPr>
          <w:i/>
        </w:rPr>
        <w:t xml:space="preserve"> </w:t>
      </w:r>
      <w:r>
        <w:rPr>
          <w:bCs/>
        </w:rPr>
        <w:t>shall ensure that all invoices are annotated with both the ledger codes and cost centre codes from which they will be charged to.</w:t>
      </w:r>
    </w:p>
    <w:p w:rsidR="00DE6C12" w:rsidRDefault="00DE6C12" w:rsidP="00DE6C12">
      <w:pPr>
        <w:ind w:right="90"/>
        <w:jc w:val="both"/>
        <w:rPr>
          <w:bCs/>
        </w:rPr>
      </w:pPr>
    </w:p>
    <w:p w:rsidR="00DE6C12" w:rsidRPr="004925F7"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3138D2">
        <w:rPr>
          <w:b/>
          <w:bCs/>
          <w:i/>
        </w:rPr>
        <w:t>Rushey Mead Primary School</w:t>
      </w:r>
      <w:r w:rsidRPr="003138D2">
        <w:rPr>
          <w:bCs/>
        </w:rPr>
        <w:t xml:space="preserve"> shall </w:t>
      </w:r>
      <w:r w:rsidRPr="004925F7">
        <w:rPr>
          <w:rFonts w:cs="Arial"/>
        </w:rPr>
        <w:t xml:space="preserve">ensure that any payments to third parties are in accordance with contracts agreed, and that goods or services have actually been received in advance of any payments being made. Exceptions to this are likely to be restricted to </w:t>
      </w:r>
      <w:r w:rsidRPr="004925F7">
        <w:rPr>
          <w:rFonts w:cs="Arial"/>
        </w:rPr>
        <w:lastRenderedPageBreak/>
        <w:t>conferences and courses with reputable providers</w:t>
      </w:r>
      <w:r>
        <w:rPr>
          <w:rFonts w:cs="Arial"/>
        </w:rPr>
        <w:t>,</w:t>
      </w:r>
      <w:r w:rsidRPr="004925F7">
        <w:rPr>
          <w:rFonts w:cs="Arial"/>
        </w:rPr>
        <w:t xml:space="preserve"> payments linked to the supply of materials allied to a specific building contract</w:t>
      </w:r>
      <w:r>
        <w:rPr>
          <w:rFonts w:cs="Arial"/>
        </w:rPr>
        <w:t>,</w:t>
      </w:r>
      <w:r w:rsidRPr="004925F7">
        <w:rPr>
          <w:bCs/>
        </w:rPr>
        <w:t xml:space="preserve"> or as authori</w:t>
      </w:r>
      <w:r>
        <w:rPr>
          <w:bCs/>
        </w:rPr>
        <w:t>s</w:t>
      </w:r>
      <w:r w:rsidRPr="004925F7">
        <w:rPr>
          <w:bCs/>
        </w:rPr>
        <w:t>ed by the Governing Body.</w:t>
      </w:r>
    </w:p>
    <w:p w:rsidR="00DE6C12" w:rsidRDefault="00DE6C12" w:rsidP="00DE6C12">
      <w:pPr>
        <w:ind w:right="90"/>
        <w:rPr>
          <w:bCs/>
        </w:rPr>
      </w:pPr>
    </w:p>
    <w:p w:rsidR="00DE6C12" w:rsidRPr="00E81324" w:rsidRDefault="00DE6C12" w:rsidP="00DE6C12">
      <w:pPr>
        <w:outlineLvl w:val="0"/>
        <w:rPr>
          <w:b/>
          <w:color w:val="0099CC"/>
          <w:u w:val="single"/>
        </w:rPr>
      </w:pPr>
      <w:r w:rsidRPr="00E81324">
        <w:rPr>
          <w:b/>
          <w:bCs/>
          <w:color w:val="0099CC"/>
        </w:rPr>
        <w:t xml:space="preserve">6.17 </w:t>
      </w:r>
      <w:r w:rsidRPr="00E81324">
        <w:rPr>
          <w:b/>
          <w:bCs/>
          <w:color w:val="0099CC"/>
        </w:rPr>
        <w:tab/>
      </w:r>
      <w:r w:rsidRPr="00E81324">
        <w:rPr>
          <w:b/>
          <w:color w:val="0099CC"/>
          <w:u w:val="single"/>
        </w:rPr>
        <w:t>Marking Invoices “Paid”</w:t>
      </w:r>
    </w:p>
    <w:p w:rsidR="00DE6C12" w:rsidRDefault="00DE6C12" w:rsidP="00DE6C12">
      <w:pPr>
        <w:ind w:left="360" w:right="90"/>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All paid supplier invoices shall be attached to the office copy of the remittance advice. </w:t>
      </w:r>
    </w:p>
    <w:p w:rsidR="00DE6C12" w:rsidRDefault="00DE6C12" w:rsidP="00DE6C12">
      <w:pPr>
        <w:ind w:left="360" w:right="90"/>
        <w:jc w:val="both"/>
        <w:rPr>
          <w:bCs/>
        </w:rPr>
      </w:pPr>
    </w:p>
    <w:p w:rsidR="00DE6C12" w:rsidRPr="00E81324" w:rsidRDefault="00DE6C12" w:rsidP="00DE6C12">
      <w:pPr>
        <w:outlineLvl w:val="0"/>
        <w:rPr>
          <w:b/>
          <w:bCs/>
          <w:color w:val="0099CC"/>
        </w:rPr>
      </w:pPr>
      <w:r w:rsidRPr="00E81324">
        <w:rPr>
          <w:b/>
          <w:bCs/>
          <w:color w:val="0099CC"/>
        </w:rPr>
        <w:t xml:space="preserve">6.18 </w:t>
      </w:r>
      <w:r w:rsidRPr="00E81324">
        <w:rPr>
          <w:b/>
          <w:bCs/>
          <w:color w:val="0099CC"/>
        </w:rPr>
        <w:tab/>
      </w:r>
      <w:r w:rsidRPr="00E81324">
        <w:rPr>
          <w:b/>
          <w:color w:val="0099CC"/>
          <w:u w:val="single"/>
        </w:rPr>
        <w:t xml:space="preserve">Rules </w:t>
      </w:r>
      <w:r>
        <w:rPr>
          <w:b/>
          <w:bCs/>
          <w:color w:val="0099CC"/>
          <w:u w:val="single"/>
        </w:rPr>
        <w:t>f</w:t>
      </w:r>
      <w:r w:rsidRPr="00E81324">
        <w:rPr>
          <w:b/>
          <w:bCs/>
          <w:color w:val="0099CC"/>
          <w:u w:val="single"/>
        </w:rPr>
        <w:t>or</w:t>
      </w:r>
      <w:r w:rsidRPr="00E81324">
        <w:rPr>
          <w:b/>
          <w:color w:val="0099CC"/>
          <w:u w:val="single"/>
        </w:rPr>
        <w:t xml:space="preserve"> Payment </w:t>
      </w:r>
      <w:r>
        <w:rPr>
          <w:b/>
          <w:color w:val="0099CC"/>
          <w:u w:val="single"/>
        </w:rPr>
        <w:t>o</w:t>
      </w:r>
      <w:r w:rsidRPr="00E81324">
        <w:rPr>
          <w:b/>
          <w:color w:val="0099CC"/>
          <w:u w:val="single"/>
        </w:rPr>
        <w:t>n Copy Invoices</w:t>
      </w:r>
    </w:p>
    <w:p w:rsidR="00DE6C12" w:rsidRDefault="00DE6C12" w:rsidP="00DE6C12">
      <w:pPr>
        <w:ind w:left="360" w:right="90"/>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Pr>
          <w:bCs/>
        </w:rPr>
        <w:t xml:space="preserve">The </w:t>
      </w:r>
      <w:r w:rsidRPr="000A1917">
        <w:t>school will not make payment on a photocopy or fax copy of a</w:t>
      </w:r>
      <w:r>
        <w:t xml:space="preserve"> supplier</w:t>
      </w:r>
      <w:r w:rsidRPr="000A1917">
        <w:t xml:space="preserve"> invoice </w:t>
      </w:r>
      <w:r>
        <w:t>or receipt.</w:t>
      </w:r>
    </w:p>
    <w:p w:rsidR="00DE6C12" w:rsidRDefault="00DE6C12" w:rsidP="00DE6C12">
      <w:pPr>
        <w:ind w:left="720"/>
        <w:jc w:val="both"/>
      </w:pPr>
    </w:p>
    <w:p w:rsidR="00DE6C12" w:rsidRPr="004519FE" w:rsidRDefault="00DE6C12" w:rsidP="00DE6C12">
      <w:pPr>
        <w:numPr>
          <w:ilvl w:val="0"/>
          <w:numId w:val="5"/>
        </w:numPr>
        <w:overflowPunct w:val="0"/>
        <w:autoSpaceDE w:val="0"/>
        <w:autoSpaceDN w:val="0"/>
        <w:adjustRightInd w:val="0"/>
        <w:spacing w:after="0" w:line="240" w:lineRule="auto"/>
        <w:ind w:left="1003"/>
        <w:jc w:val="both"/>
        <w:textAlignment w:val="baseline"/>
        <w:rPr>
          <w:i/>
        </w:rPr>
      </w:pPr>
      <w:r>
        <w:rPr>
          <w:bCs/>
        </w:rPr>
        <w:t xml:space="preserve">Exceptionally, where it has been proven that the copy has not been previously processed for payment, a payment will be made after the copy has been certified by both the </w:t>
      </w:r>
      <w:r w:rsidRPr="003138D2">
        <w:rPr>
          <w:b/>
          <w:i/>
        </w:rPr>
        <w:t xml:space="preserve">Business manager </w:t>
      </w:r>
      <w:r>
        <w:rPr>
          <w:bCs/>
        </w:rPr>
        <w:t xml:space="preserve">and another authorised officer. </w:t>
      </w:r>
    </w:p>
    <w:p w:rsidR="00DE6C12" w:rsidRDefault="00DE6C12" w:rsidP="00DE6C12">
      <w:pPr>
        <w:jc w:val="both"/>
        <w:rPr>
          <w:i/>
        </w:rPr>
      </w:pPr>
    </w:p>
    <w:p w:rsidR="00DE6C12" w:rsidRPr="00D00EC6" w:rsidRDefault="00DE6C12" w:rsidP="00DE6C12">
      <w:pPr>
        <w:outlineLvl w:val="0"/>
        <w:rPr>
          <w:b/>
          <w:color w:val="0099CC"/>
          <w:u w:val="single"/>
        </w:rPr>
      </w:pPr>
      <w:r w:rsidRPr="00D00EC6">
        <w:rPr>
          <w:b/>
          <w:bCs/>
          <w:color w:val="0099CC"/>
        </w:rPr>
        <w:t xml:space="preserve">6.19 </w:t>
      </w:r>
      <w:r w:rsidRPr="00D00EC6">
        <w:rPr>
          <w:b/>
          <w:bCs/>
          <w:color w:val="0099CC"/>
        </w:rPr>
        <w:tab/>
      </w:r>
      <w:r w:rsidRPr="00085B46">
        <w:rPr>
          <w:b/>
          <w:bCs/>
          <w:color w:val="0099CC"/>
          <w:u w:val="single"/>
        </w:rPr>
        <w:t>Segregation of Duties</w:t>
      </w:r>
    </w:p>
    <w:p w:rsidR="00DE6C12" w:rsidRDefault="00DE6C12" w:rsidP="00DE6C12">
      <w:pPr>
        <w:ind w:left="360" w:right="90"/>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duties of ordering goods, delivering goods and certifying supplier invoices for payment are not performed by the same person.</w:t>
      </w:r>
    </w:p>
    <w:p w:rsidR="00DE6C12" w:rsidRDefault="00DE6C12" w:rsidP="00DE6C12">
      <w:pPr>
        <w:jc w:val="both"/>
        <w:rPr>
          <w:bCs/>
        </w:rPr>
      </w:pPr>
    </w:p>
    <w:p w:rsidR="00DE6C12" w:rsidRPr="00562B48" w:rsidRDefault="00DE6C12" w:rsidP="00DE6C12">
      <w:pPr>
        <w:rPr>
          <w:b/>
          <w:bCs/>
          <w:color w:val="0099CC"/>
          <w:sz w:val="28"/>
        </w:rPr>
      </w:pPr>
      <w:r>
        <w:rPr>
          <w:b/>
          <w:bCs/>
          <w:sz w:val="28"/>
        </w:rPr>
        <w:br w:type="page"/>
      </w:r>
      <w:r w:rsidRPr="00562B48">
        <w:rPr>
          <w:b/>
          <w:bCs/>
          <w:color w:val="0099CC"/>
          <w:sz w:val="28"/>
        </w:rPr>
        <w:lastRenderedPageBreak/>
        <w:t xml:space="preserve">SECTION 7 - PERSONNEL </w:t>
      </w:r>
    </w:p>
    <w:p w:rsidR="00DE6C12" w:rsidRDefault="00DE6C12" w:rsidP="00DE6C12">
      <w:pPr>
        <w:ind w:left="360" w:right="90"/>
        <w:rPr>
          <w:sz w:val="28"/>
        </w:rPr>
      </w:pPr>
    </w:p>
    <w:p w:rsidR="00DE6C12" w:rsidRPr="008A066E" w:rsidRDefault="00DE6C12" w:rsidP="00DE6C12">
      <w:pPr>
        <w:outlineLvl w:val="0"/>
        <w:rPr>
          <w:b/>
          <w:bCs/>
          <w:color w:val="0099CC"/>
          <w:u w:val="single"/>
        </w:rPr>
      </w:pPr>
      <w:r w:rsidRPr="008A066E">
        <w:rPr>
          <w:b/>
          <w:color w:val="0099CC"/>
        </w:rPr>
        <w:t>7.1</w:t>
      </w:r>
      <w:r w:rsidRPr="008A066E">
        <w:rPr>
          <w:b/>
          <w:color w:val="0099CC"/>
        </w:rPr>
        <w:tab/>
      </w:r>
      <w:r w:rsidRPr="008A066E">
        <w:rPr>
          <w:b/>
          <w:color w:val="0099CC"/>
        </w:rPr>
        <w:tab/>
      </w:r>
      <w:r w:rsidRPr="008A066E">
        <w:rPr>
          <w:b/>
          <w:color w:val="0099CC"/>
          <w:u w:val="single"/>
        </w:rPr>
        <w:t>Procedures</w:t>
      </w:r>
      <w:r w:rsidRPr="008A066E">
        <w:rPr>
          <w:b/>
          <w:bCs/>
          <w:color w:val="0099CC"/>
          <w:u w:val="single"/>
        </w:rPr>
        <w:t xml:space="preserve"> for Personnel Matters</w:t>
      </w:r>
    </w:p>
    <w:p w:rsidR="00DE6C12" w:rsidRDefault="00DE6C12" w:rsidP="00DE6C12">
      <w:pPr>
        <w:ind w:left="360" w:right="90"/>
      </w:pPr>
    </w:p>
    <w:p w:rsidR="00DE6C12" w:rsidRPr="003138D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8A066E">
        <w:rPr>
          <w:bCs/>
        </w:rPr>
        <w:t xml:space="preserve">The Governing Body has delegated the following duties in relation to personnel matters </w:t>
      </w:r>
      <w:r>
        <w:rPr>
          <w:bCs/>
        </w:rPr>
        <w:t xml:space="preserve">to the </w:t>
      </w:r>
      <w:r w:rsidRPr="003138D2">
        <w:rPr>
          <w:b/>
          <w:bCs/>
          <w:i/>
        </w:rPr>
        <w:t>Staffing and Finance Committee</w:t>
      </w:r>
      <w:r w:rsidRPr="003138D2">
        <w:rPr>
          <w:bCs/>
        </w:rPr>
        <w:t>:</w:t>
      </w:r>
    </w:p>
    <w:p w:rsidR="00DE6C12" w:rsidRDefault="00DE6C12" w:rsidP="00DE6C12">
      <w:pPr>
        <w:ind w:left="720"/>
        <w:jc w:val="both"/>
        <w:rPr>
          <w:bCs/>
        </w:rPr>
      </w:pPr>
    </w:p>
    <w:p w:rsidR="00DE6C12" w:rsidRDefault="00DE6C12" w:rsidP="00DE6C12">
      <w:pPr>
        <w:numPr>
          <w:ilvl w:val="0"/>
          <w:numId w:val="24"/>
        </w:numPr>
        <w:overflowPunct w:val="0"/>
        <w:autoSpaceDE w:val="0"/>
        <w:autoSpaceDN w:val="0"/>
        <w:adjustRightInd w:val="0"/>
        <w:spacing w:after="0" w:line="240" w:lineRule="auto"/>
        <w:ind w:right="90"/>
        <w:jc w:val="both"/>
        <w:textAlignment w:val="baseline"/>
      </w:pPr>
      <w:r>
        <w:t>The appointment of employees;</w:t>
      </w:r>
    </w:p>
    <w:p w:rsidR="00DE6C12" w:rsidRDefault="00DE6C12" w:rsidP="00DE6C12">
      <w:pPr>
        <w:numPr>
          <w:ilvl w:val="0"/>
          <w:numId w:val="24"/>
        </w:numPr>
        <w:overflowPunct w:val="0"/>
        <w:autoSpaceDE w:val="0"/>
        <w:autoSpaceDN w:val="0"/>
        <w:adjustRightInd w:val="0"/>
        <w:spacing w:after="0" w:line="240" w:lineRule="auto"/>
        <w:ind w:right="90"/>
        <w:jc w:val="both"/>
        <w:textAlignment w:val="baseline"/>
      </w:pPr>
      <w:r>
        <w:t>The termination of employee contracts;</w:t>
      </w:r>
    </w:p>
    <w:p w:rsidR="00DE6C12" w:rsidRDefault="00DE6C12" w:rsidP="00DE6C12">
      <w:pPr>
        <w:numPr>
          <w:ilvl w:val="0"/>
          <w:numId w:val="24"/>
        </w:numPr>
        <w:overflowPunct w:val="0"/>
        <w:autoSpaceDE w:val="0"/>
        <w:autoSpaceDN w:val="0"/>
        <w:adjustRightInd w:val="0"/>
        <w:spacing w:after="0" w:line="240" w:lineRule="auto"/>
        <w:ind w:right="90"/>
        <w:jc w:val="both"/>
        <w:textAlignment w:val="baseline"/>
      </w:pPr>
      <w:r>
        <w:t>Variations to employee contracts including promotion, demotion and amendments to contract hours;</w:t>
      </w:r>
    </w:p>
    <w:p w:rsidR="00DE6C12" w:rsidRDefault="00DE6C12" w:rsidP="00DE6C12">
      <w:pPr>
        <w:numPr>
          <w:ilvl w:val="0"/>
          <w:numId w:val="24"/>
        </w:numPr>
        <w:overflowPunct w:val="0"/>
        <w:autoSpaceDE w:val="0"/>
        <w:autoSpaceDN w:val="0"/>
        <w:adjustRightInd w:val="0"/>
        <w:spacing w:after="0" w:line="240" w:lineRule="auto"/>
        <w:ind w:right="90"/>
        <w:jc w:val="both"/>
        <w:textAlignment w:val="baseline"/>
      </w:pPr>
      <w:r>
        <w:t>Job evaluation including variation to job description and person specification.</w:t>
      </w:r>
    </w:p>
    <w:p w:rsidR="00DE6C12" w:rsidRDefault="00DE6C12" w:rsidP="00DE6C12">
      <w:pPr>
        <w:ind w:right="90"/>
        <w:jc w:val="both"/>
      </w:pPr>
    </w:p>
    <w:p w:rsidR="00DE6C12" w:rsidRPr="00D078EC" w:rsidRDefault="00DE6C12" w:rsidP="00DE6C12">
      <w:pPr>
        <w:numPr>
          <w:ilvl w:val="0"/>
          <w:numId w:val="5"/>
        </w:numPr>
        <w:overflowPunct w:val="0"/>
        <w:autoSpaceDE w:val="0"/>
        <w:autoSpaceDN w:val="0"/>
        <w:adjustRightInd w:val="0"/>
        <w:spacing w:after="0" w:line="240" w:lineRule="auto"/>
        <w:ind w:left="1003"/>
        <w:jc w:val="both"/>
        <w:textAlignment w:val="baseline"/>
      </w:pPr>
      <w:r w:rsidRPr="00D078EC">
        <w:rPr>
          <w:bCs/>
        </w:rPr>
        <w:t>The</w:t>
      </w:r>
      <w:r w:rsidRPr="00D078EC">
        <w:t xml:space="preserve"> </w:t>
      </w:r>
      <w:r w:rsidRPr="003138D2">
        <w:rPr>
          <w:b/>
          <w:bCs/>
          <w:i/>
        </w:rPr>
        <w:t>Staffing and Finance Committee</w:t>
      </w:r>
      <w:r w:rsidRPr="00D078EC">
        <w:t xml:space="preserve"> shall report back to the Governing Body on the matters discussed and key decisions made in relation to the level of delegation. The Governing Body shall then ratify such decisions.</w:t>
      </w:r>
    </w:p>
    <w:p w:rsidR="00DE6C12" w:rsidRDefault="00DE6C12" w:rsidP="00DE6C12">
      <w:pPr>
        <w:ind w:right="90"/>
        <w:jc w:val="both"/>
      </w:pPr>
    </w:p>
    <w:p w:rsidR="00DE6C12" w:rsidRPr="008A066E" w:rsidRDefault="00DE6C12" w:rsidP="00DE6C12">
      <w:pPr>
        <w:jc w:val="both"/>
        <w:outlineLvl w:val="0"/>
        <w:rPr>
          <w:b/>
          <w:color w:val="0099CC"/>
        </w:rPr>
      </w:pPr>
      <w:r w:rsidRPr="008A066E">
        <w:rPr>
          <w:b/>
          <w:color w:val="0099CC"/>
        </w:rPr>
        <w:t xml:space="preserve">7.2 </w:t>
      </w:r>
      <w:r w:rsidRPr="008A066E">
        <w:rPr>
          <w:b/>
          <w:color w:val="0099CC"/>
        </w:rPr>
        <w:tab/>
      </w:r>
      <w:r w:rsidRPr="008A066E">
        <w:rPr>
          <w:b/>
          <w:color w:val="0099CC"/>
        </w:rPr>
        <w:tab/>
      </w:r>
      <w:r w:rsidRPr="008A066E">
        <w:rPr>
          <w:b/>
          <w:color w:val="0099CC"/>
          <w:u w:val="single"/>
        </w:rPr>
        <w:t>Procedures</w:t>
      </w:r>
      <w:r w:rsidRPr="008A066E">
        <w:rPr>
          <w:b/>
          <w:bCs/>
          <w:color w:val="0099CC"/>
          <w:u w:val="single"/>
        </w:rPr>
        <w:t xml:space="preserve"> </w:t>
      </w:r>
      <w:r>
        <w:rPr>
          <w:b/>
          <w:bCs/>
          <w:color w:val="0099CC"/>
          <w:u w:val="single"/>
        </w:rPr>
        <w:t>f</w:t>
      </w:r>
      <w:r w:rsidRPr="008A066E">
        <w:rPr>
          <w:b/>
          <w:bCs/>
          <w:color w:val="0099CC"/>
          <w:u w:val="single"/>
        </w:rPr>
        <w:t>or Administration</w:t>
      </w:r>
    </w:p>
    <w:p w:rsidR="00DE6C12" w:rsidRDefault="00DE6C12" w:rsidP="00DE6C12">
      <w:pPr>
        <w:ind w:left="360"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7B55BA">
        <w:rPr>
          <w:bCs/>
        </w:rPr>
        <w:t xml:space="preserve">The Headteacher will inform the </w:t>
      </w:r>
      <w:r>
        <w:rPr>
          <w:b/>
          <w:bCs/>
          <w:i/>
        </w:rPr>
        <w:t>Business Manager</w:t>
      </w:r>
      <w:r w:rsidRPr="007B55BA">
        <w:rPr>
          <w:bCs/>
        </w:rPr>
        <w:t xml:space="preserve"> in</w:t>
      </w:r>
      <w:r>
        <w:rPr>
          <w:bCs/>
        </w:rPr>
        <w:t xml:space="preserve"> writing of any appointments, resignations, dismissals or amendments to pay scales for members of the teaching staff and support staff.</w:t>
      </w:r>
    </w:p>
    <w:p w:rsidR="00DE6C12" w:rsidRDefault="00DE6C12" w:rsidP="00DE6C12">
      <w:pPr>
        <w:ind w:left="72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Upon receipt of such information, the </w:t>
      </w:r>
      <w:r w:rsidRPr="003138D2">
        <w:rPr>
          <w:b/>
          <w:i/>
        </w:rPr>
        <w:t>Business Manager</w:t>
      </w:r>
      <w:r w:rsidRPr="003138D2">
        <w:t xml:space="preserve"> </w:t>
      </w:r>
      <w:r>
        <w:rPr>
          <w:bCs/>
        </w:rPr>
        <w:t>will prepare without delay the relevant form E106X, E106R, T1 or T1 (SEN) and T1R. These forms will then be passed to the Headteacher for their signature and immediate dispatch to the LA. In the absence of the Headteacher, the Deputy Headteacher may assume the responsibility.</w:t>
      </w:r>
    </w:p>
    <w:p w:rsidR="00DE6C12" w:rsidRDefault="00DE6C12" w:rsidP="00DE6C12">
      <w:pPr>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Claims for casual pay, additional pay, overtime or lunch duties are to be authorised as follows:</w:t>
      </w:r>
    </w:p>
    <w:p w:rsidR="00DE6C12" w:rsidRDefault="00DE6C12" w:rsidP="00DE6C12">
      <w:pPr>
        <w:tabs>
          <w:tab w:val="left" w:pos="6120"/>
        </w:tabs>
        <w:ind w:left="360" w:right="90"/>
        <w:rPr>
          <w:bCs/>
        </w:rPr>
      </w:pPr>
    </w:p>
    <w:tbl>
      <w:tblPr>
        <w:tblW w:w="793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9"/>
        <w:gridCol w:w="3379"/>
      </w:tblGrid>
      <w:tr w:rsidR="00DE6C12" w:rsidRPr="00B26834" w:rsidTr="00C409CD">
        <w:trPr>
          <w:trHeight w:val="566"/>
        </w:trPr>
        <w:tc>
          <w:tcPr>
            <w:tcW w:w="4107" w:type="dxa"/>
            <w:shd w:val="clear" w:color="auto" w:fill="CCCCCC"/>
          </w:tcPr>
          <w:p w:rsidR="00DE6C12" w:rsidRPr="00B26834" w:rsidRDefault="00DE6C12" w:rsidP="00C409CD">
            <w:pPr>
              <w:tabs>
                <w:tab w:val="left" w:pos="6120"/>
              </w:tabs>
              <w:ind w:right="90"/>
              <w:rPr>
                <w:b/>
                <w:bCs/>
              </w:rPr>
            </w:pPr>
          </w:p>
          <w:p w:rsidR="00DE6C12" w:rsidRPr="00B26834" w:rsidRDefault="00DE6C12" w:rsidP="00C409CD">
            <w:pPr>
              <w:tabs>
                <w:tab w:val="left" w:pos="6120"/>
              </w:tabs>
              <w:ind w:right="90"/>
              <w:rPr>
                <w:b/>
                <w:bCs/>
              </w:rPr>
            </w:pPr>
            <w:r w:rsidRPr="00B26834">
              <w:rPr>
                <w:b/>
                <w:bCs/>
              </w:rPr>
              <w:t>Post category</w:t>
            </w:r>
          </w:p>
        </w:tc>
        <w:tc>
          <w:tcPr>
            <w:tcW w:w="3831" w:type="dxa"/>
            <w:shd w:val="clear" w:color="auto" w:fill="CCCCCC"/>
          </w:tcPr>
          <w:p w:rsidR="00DE6C12" w:rsidRPr="00B26834" w:rsidRDefault="00DE6C12" w:rsidP="00C409CD">
            <w:pPr>
              <w:tabs>
                <w:tab w:val="left" w:pos="6120"/>
              </w:tabs>
              <w:ind w:right="90"/>
              <w:rPr>
                <w:b/>
                <w:bCs/>
              </w:rPr>
            </w:pPr>
          </w:p>
          <w:p w:rsidR="00DE6C12" w:rsidRPr="00B26834" w:rsidRDefault="00DE6C12" w:rsidP="00C409CD">
            <w:pPr>
              <w:tabs>
                <w:tab w:val="left" w:pos="6120"/>
              </w:tabs>
              <w:ind w:right="90"/>
              <w:rPr>
                <w:b/>
                <w:bCs/>
              </w:rPr>
            </w:pPr>
            <w:r w:rsidRPr="00B26834">
              <w:rPr>
                <w:b/>
                <w:bCs/>
              </w:rPr>
              <w:t>Post holder to authorise</w:t>
            </w:r>
          </w:p>
        </w:tc>
      </w:tr>
      <w:tr w:rsidR="00DE6C12" w:rsidRPr="00B26834" w:rsidTr="00C409CD">
        <w:trPr>
          <w:trHeight w:val="284"/>
        </w:trPr>
        <w:tc>
          <w:tcPr>
            <w:tcW w:w="4107" w:type="dxa"/>
            <w:shd w:val="clear" w:color="auto" w:fill="auto"/>
          </w:tcPr>
          <w:p w:rsidR="00DE6C12" w:rsidRPr="00B26834" w:rsidRDefault="00DE6C12" w:rsidP="00DE6C12">
            <w:pPr>
              <w:numPr>
                <w:ilvl w:val="0"/>
                <w:numId w:val="6"/>
              </w:numPr>
              <w:tabs>
                <w:tab w:val="clear" w:pos="720"/>
                <w:tab w:val="num" w:pos="459"/>
                <w:tab w:val="left" w:pos="6120"/>
              </w:tabs>
              <w:overflowPunct w:val="0"/>
              <w:autoSpaceDE w:val="0"/>
              <w:autoSpaceDN w:val="0"/>
              <w:adjustRightInd w:val="0"/>
              <w:spacing w:before="20" w:after="20" w:line="240" w:lineRule="auto"/>
              <w:ind w:right="86" w:hanging="687"/>
              <w:textAlignment w:val="baseline"/>
              <w:rPr>
                <w:bCs/>
              </w:rPr>
            </w:pPr>
            <w:r w:rsidRPr="00B26834">
              <w:rPr>
                <w:bCs/>
              </w:rPr>
              <w:t>Premises Officers, Cleaners</w:t>
            </w:r>
          </w:p>
        </w:tc>
        <w:tc>
          <w:tcPr>
            <w:tcW w:w="3831" w:type="dxa"/>
            <w:shd w:val="clear" w:color="auto" w:fill="auto"/>
          </w:tcPr>
          <w:p w:rsidR="00DE6C12" w:rsidRPr="00B26834" w:rsidRDefault="00DE6C12" w:rsidP="00C409CD">
            <w:pPr>
              <w:tabs>
                <w:tab w:val="left" w:pos="6120"/>
              </w:tabs>
              <w:spacing w:before="20" w:after="20"/>
              <w:ind w:right="86"/>
              <w:rPr>
                <w:bCs/>
                <w:i/>
              </w:rPr>
            </w:pPr>
            <w:r>
              <w:rPr>
                <w:b/>
                <w:bCs/>
                <w:i/>
              </w:rPr>
              <w:t>Business Manager</w:t>
            </w:r>
          </w:p>
        </w:tc>
      </w:tr>
      <w:tr w:rsidR="00DE6C12" w:rsidRPr="00B26834" w:rsidTr="00C409CD">
        <w:trPr>
          <w:trHeight w:val="586"/>
        </w:trPr>
        <w:tc>
          <w:tcPr>
            <w:tcW w:w="4107" w:type="dxa"/>
            <w:shd w:val="clear" w:color="auto" w:fill="auto"/>
          </w:tcPr>
          <w:p w:rsidR="00DE6C12" w:rsidRPr="00B26834" w:rsidRDefault="00DE6C12" w:rsidP="00DE6C12">
            <w:pPr>
              <w:numPr>
                <w:ilvl w:val="0"/>
                <w:numId w:val="6"/>
              </w:numPr>
              <w:tabs>
                <w:tab w:val="clear" w:pos="720"/>
                <w:tab w:val="num" w:pos="459"/>
                <w:tab w:val="left" w:pos="6120"/>
              </w:tabs>
              <w:overflowPunct w:val="0"/>
              <w:autoSpaceDE w:val="0"/>
              <w:autoSpaceDN w:val="0"/>
              <w:adjustRightInd w:val="0"/>
              <w:spacing w:before="20" w:after="20" w:line="240" w:lineRule="auto"/>
              <w:ind w:left="459" w:right="86" w:hanging="426"/>
              <w:textAlignment w:val="baseline"/>
              <w:rPr>
                <w:bCs/>
              </w:rPr>
            </w:pPr>
            <w:r w:rsidRPr="00B26834">
              <w:rPr>
                <w:bCs/>
              </w:rPr>
              <w:t>All other support staff (incl. teachers acting as Mid-Day Supervisors)</w:t>
            </w:r>
          </w:p>
        </w:tc>
        <w:tc>
          <w:tcPr>
            <w:tcW w:w="3831" w:type="dxa"/>
            <w:shd w:val="clear" w:color="auto" w:fill="auto"/>
          </w:tcPr>
          <w:p w:rsidR="00DE6C12" w:rsidRPr="00B26834" w:rsidRDefault="00DE6C12" w:rsidP="00C409CD">
            <w:pPr>
              <w:rPr>
                <w:i/>
              </w:rPr>
            </w:pPr>
            <w:r>
              <w:rPr>
                <w:b/>
                <w:bCs/>
                <w:i/>
              </w:rPr>
              <w:t>Business Manager</w:t>
            </w:r>
            <w:r w:rsidRPr="00B26834">
              <w:rPr>
                <w:i/>
              </w:rPr>
              <w:t xml:space="preserve"> </w:t>
            </w:r>
          </w:p>
        </w:tc>
      </w:tr>
      <w:tr w:rsidR="00DE6C12" w:rsidRPr="00B26834" w:rsidTr="00C409CD">
        <w:trPr>
          <w:trHeight w:val="284"/>
        </w:trPr>
        <w:tc>
          <w:tcPr>
            <w:tcW w:w="4107" w:type="dxa"/>
            <w:shd w:val="clear" w:color="auto" w:fill="auto"/>
          </w:tcPr>
          <w:p w:rsidR="00DE6C12" w:rsidRPr="00B26834" w:rsidRDefault="00DE6C12" w:rsidP="00DE6C12">
            <w:pPr>
              <w:numPr>
                <w:ilvl w:val="0"/>
                <w:numId w:val="6"/>
              </w:numPr>
              <w:tabs>
                <w:tab w:val="clear" w:pos="720"/>
                <w:tab w:val="num" w:pos="459"/>
                <w:tab w:val="left" w:pos="6120"/>
              </w:tabs>
              <w:overflowPunct w:val="0"/>
              <w:autoSpaceDE w:val="0"/>
              <w:autoSpaceDN w:val="0"/>
              <w:adjustRightInd w:val="0"/>
              <w:spacing w:before="20" w:after="20" w:line="240" w:lineRule="auto"/>
              <w:ind w:left="459" w:right="86" w:hanging="426"/>
              <w:textAlignment w:val="baseline"/>
              <w:rPr>
                <w:bCs/>
              </w:rPr>
            </w:pPr>
            <w:r w:rsidRPr="00B26834">
              <w:rPr>
                <w:bCs/>
              </w:rPr>
              <w:t>Supply teaching staff</w:t>
            </w:r>
            <w:r w:rsidRPr="00B26834">
              <w:rPr>
                <w:bCs/>
              </w:rPr>
              <w:tab/>
            </w:r>
          </w:p>
        </w:tc>
        <w:tc>
          <w:tcPr>
            <w:tcW w:w="3831" w:type="dxa"/>
            <w:shd w:val="clear" w:color="auto" w:fill="auto"/>
          </w:tcPr>
          <w:p w:rsidR="00DE6C12" w:rsidRPr="00B26834" w:rsidRDefault="00DE6C12" w:rsidP="00C409CD">
            <w:pPr>
              <w:rPr>
                <w:i/>
              </w:rPr>
            </w:pPr>
            <w:r>
              <w:rPr>
                <w:b/>
                <w:bCs/>
                <w:i/>
              </w:rPr>
              <w:t>Headteacher, Deputy Headteacher, Assistant Headteacher or Business Manager</w:t>
            </w:r>
          </w:p>
        </w:tc>
      </w:tr>
      <w:tr w:rsidR="00DE6C12" w:rsidRPr="00B26834" w:rsidTr="00C409CD">
        <w:trPr>
          <w:trHeight w:val="284"/>
        </w:trPr>
        <w:tc>
          <w:tcPr>
            <w:tcW w:w="4107" w:type="dxa"/>
            <w:shd w:val="clear" w:color="auto" w:fill="auto"/>
          </w:tcPr>
          <w:p w:rsidR="00DE6C12" w:rsidRPr="00B26834" w:rsidRDefault="00DE6C12" w:rsidP="00DE6C12">
            <w:pPr>
              <w:numPr>
                <w:ilvl w:val="0"/>
                <w:numId w:val="6"/>
              </w:numPr>
              <w:tabs>
                <w:tab w:val="clear" w:pos="720"/>
                <w:tab w:val="num" w:pos="459"/>
                <w:tab w:val="left" w:pos="6120"/>
              </w:tabs>
              <w:overflowPunct w:val="0"/>
              <w:autoSpaceDE w:val="0"/>
              <w:autoSpaceDN w:val="0"/>
              <w:adjustRightInd w:val="0"/>
              <w:spacing w:before="20" w:after="20" w:line="240" w:lineRule="auto"/>
              <w:ind w:left="459" w:right="86" w:hanging="426"/>
              <w:textAlignment w:val="baseline"/>
              <w:rPr>
                <w:bCs/>
              </w:rPr>
            </w:pPr>
            <w:r w:rsidRPr="00B26834">
              <w:rPr>
                <w:bCs/>
              </w:rPr>
              <w:lastRenderedPageBreak/>
              <w:t>Supply support staff</w:t>
            </w:r>
          </w:p>
        </w:tc>
        <w:tc>
          <w:tcPr>
            <w:tcW w:w="3831" w:type="dxa"/>
            <w:shd w:val="clear" w:color="auto" w:fill="auto"/>
          </w:tcPr>
          <w:p w:rsidR="00DE6C12" w:rsidRPr="00B26834" w:rsidRDefault="00DE6C12" w:rsidP="00C409CD">
            <w:pPr>
              <w:rPr>
                <w:i/>
              </w:rPr>
            </w:pPr>
            <w:r>
              <w:rPr>
                <w:b/>
                <w:bCs/>
                <w:i/>
              </w:rPr>
              <w:t>Headteacher, Deputy Headteacher, Assistant Headteacher or Business Manager</w:t>
            </w:r>
          </w:p>
        </w:tc>
      </w:tr>
    </w:tbl>
    <w:p w:rsidR="00DE6C12" w:rsidRDefault="00DE6C12" w:rsidP="00DE6C12">
      <w:pPr>
        <w:tabs>
          <w:tab w:val="left" w:pos="5760"/>
        </w:tabs>
        <w:ind w:right="90"/>
        <w:rPr>
          <w:bCs/>
        </w:rPr>
      </w:pPr>
    </w:p>
    <w:p w:rsidR="00DE6C12" w:rsidRPr="00AC51CF" w:rsidRDefault="00DE6C12" w:rsidP="00DE6C12">
      <w:pPr>
        <w:numPr>
          <w:ilvl w:val="0"/>
          <w:numId w:val="5"/>
        </w:numPr>
        <w:overflowPunct w:val="0"/>
        <w:autoSpaceDE w:val="0"/>
        <w:autoSpaceDN w:val="0"/>
        <w:adjustRightInd w:val="0"/>
        <w:spacing w:after="0" w:line="240" w:lineRule="auto"/>
        <w:ind w:left="1003"/>
        <w:jc w:val="both"/>
        <w:textAlignment w:val="baseline"/>
        <w:rPr>
          <w:i/>
        </w:rPr>
      </w:pPr>
      <w:r>
        <w:rPr>
          <w:bCs/>
        </w:rPr>
        <w:t xml:space="preserve">All </w:t>
      </w:r>
      <w:r w:rsidRPr="007B55BA">
        <w:t xml:space="preserve">travel </w:t>
      </w:r>
      <w:r>
        <w:t xml:space="preserve">and subsistence </w:t>
      </w:r>
      <w:r w:rsidRPr="007B55BA">
        <w:t xml:space="preserve">claims shall be authorised by the </w:t>
      </w:r>
      <w:r w:rsidRPr="005C5C14">
        <w:rPr>
          <w:b/>
          <w:i/>
        </w:rPr>
        <w:t>Business Manager</w:t>
      </w:r>
    </w:p>
    <w:p w:rsidR="00DE6C12" w:rsidRPr="007B55BA" w:rsidRDefault="00DE6C12" w:rsidP="00DE6C12">
      <w:pPr>
        <w:ind w:left="720"/>
        <w:jc w:val="both"/>
      </w:pPr>
    </w:p>
    <w:p w:rsidR="00DE6C12" w:rsidRPr="000269D5" w:rsidRDefault="00DE6C12" w:rsidP="00DE6C12">
      <w:pPr>
        <w:outlineLvl w:val="0"/>
        <w:rPr>
          <w:b/>
          <w:color w:val="0099CC"/>
          <w:u w:val="single"/>
        </w:rPr>
      </w:pPr>
      <w:r w:rsidRPr="000269D5">
        <w:rPr>
          <w:b/>
          <w:bCs/>
          <w:color w:val="0099CC"/>
        </w:rPr>
        <w:t xml:space="preserve">7.3 </w:t>
      </w:r>
      <w:r w:rsidRPr="000269D5">
        <w:rPr>
          <w:b/>
          <w:bCs/>
          <w:color w:val="0099CC"/>
        </w:rPr>
        <w:tab/>
      </w:r>
      <w:r w:rsidRPr="000269D5">
        <w:rPr>
          <w:b/>
          <w:bCs/>
          <w:color w:val="0099CC"/>
        </w:rPr>
        <w:tab/>
      </w:r>
      <w:r w:rsidRPr="000269D5">
        <w:rPr>
          <w:b/>
          <w:color w:val="0099CC"/>
          <w:u w:val="single"/>
        </w:rPr>
        <w:t xml:space="preserve">Security </w:t>
      </w:r>
      <w:r>
        <w:rPr>
          <w:b/>
          <w:color w:val="0099CC"/>
          <w:u w:val="single"/>
        </w:rPr>
        <w:t>o</w:t>
      </w:r>
      <w:r w:rsidRPr="000269D5">
        <w:rPr>
          <w:b/>
          <w:color w:val="0099CC"/>
          <w:u w:val="single"/>
        </w:rPr>
        <w:t>f Personnel Records</w:t>
      </w:r>
    </w:p>
    <w:p w:rsidR="00DE6C12" w:rsidRDefault="00DE6C12" w:rsidP="00DE6C12">
      <w:pPr>
        <w:tabs>
          <w:tab w:val="left" w:pos="5760"/>
        </w:tabs>
        <w:ind w:left="360" w:right="90"/>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7B55BA">
        <w:t xml:space="preserve">The </w:t>
      </w:r>
      <w:r w:rsidRPr="005C5C14">
        <w:rPr>
          <w:b/>
          <w:i/>
        </w:rPr>
        <w:t>Business Manager</w:t>
      </w:r>
      <w:r w:rsidRPr="007B55BA">
        <w:t xml:space="preserve"> will keep personnel records in a locked cabinet.</w:t>
      </w:r>
      <w:r>
        <w:rPr>
          <w:bCs/>
        </w:rPr>
        <w:t xml:space="preserve"> The </w:t>
      </w:r>
      <w:r w:rsidRPr="005C5C14">
        <w:rPr>
          <w:b/>
          <w:i/>
        </w:rPr>
        <w:t>Business Manager</w:t>
      </w:r>
      <w:r>
        <w:rPr>
          <w:bCs/>
        </w:rPr>
        <w:t xml:space="preserve"> will also keep copies of claims in a secure environment. </w:t>
      </w:r>
    </w:p>
    <w:p w:rsidR="00DE6C12" w:rsidRDefault="00DE6C12" w:rsidP="00DE6C12">
      <w:pPr>
        <w:ind w:left="72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All </w:t>
      </w:r>
      <w:r w:rsidRPr="000A1917">
        <w:t>records</w:t>
      </w:r>
      <w:r>
        <w:rPr>
          <w:bCs/>
        </w:rPr>
        <w:t xml:space="preserve"> held, whether on computer or manual files, comply with the Data Protection Act.</w:t>
      </w:r>
    </w:p>
    <w:p w:rsidR="00DE6C12" w:rsidRDefault="00DE6C12" w:rsidP="00DE6C12">
      <w:pPr>
        <w:tabs>
          <w:tab w:val="left" w:pos="5760"/>
        </w:tabs>
        <w:ind w:left="360" w:right="90"/>
        <w:rPr>
          <w:bCs/>
        </w:rPr>
      </w:pPr>
    </w:p>
    <w:p w:rsidR="00DE6C12" w:rsidRDefault="00DE6C12" w:rsidP="00DE6C12">
      <w:pPr>
        <w:tabs>
          <w:tab w:val="left" w:pos="5760"/>
        </w:tabs>
        <w:ind w:right="90"/>
        <w:rPr>
          <w:bCs/>
        </w:rPr>
      </w:pPr>
    </w:p>
    <w:p w:rsidR="00DE6C12" w:rsidRPr="000269D5" w:rsidRDefault="00DE6C12" w:rsidP="00DE6C12">
      <w:pPr>
        <w:outlineLvl w:val="0"/>
        <w:rPr>
          <w:b/>
          <w:bCs/>
          <w:color w:val="0099CC"/>
        </w:rPr>
      </w:pPr>
      <w:r w:rsidRPr="000269D5">
        <w:rPr>
          <w:b/>
          <w:bCs/>
          <w:color w:val="0099CC"/>
        </w:rPr>
        <w:t xml:space="preserve">7.4 </w:t>
      </w:r>
      <w:r w:rsidRPr="000269D5">
        <w:rPr>
          <w:b/>
          <w:bCs/>
          <w:color w:val="0099CC"/>
        </w:rPr>
        <w:tab/>
      </w:r>
      <w:r w:rsidRPr="000269D5">
        <w:rPr>
          <w:b/>
          <w:bCs/>
          <w:color w:val="0099CC"/>
        </w:rPr>
        <w:tab/>
      </w:r>
      <w:r w:rsidRPr="000269D5">
        <w:rPr>
          <w:b/>
          <w:color w:val="0099CC"/>
          <w:u w:val="single"/>
        </w:rPr>
        <w:t>Payroll Transactions</w:t>
      </w:r>
    </w:p>
    <w:p w:rsidR="00DE6C12" w:rsidRDefault="00DE6C12" w:rsidP="00DE6C12">
      <w:pPr>
        <w:tabs>
          <w:tab w:val="left" w:pos="5760"/>
        </w:tabs>
        <w:ind w:left="360" w:right="90"/>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Pr>
          <w:bCs/>
        </w:rPr>
        <w:t xml:space="preserve">All salary transactions will only be processed through payroll. Under no circumstances will the </w:t>
      </w:r>
      <w:r w:rsidRPr="007B55BA">
        <w:t>school</w:t>
      </w:r>
      <w:r>
        <w:rPr>
          <w:bCs/>
        </w:rPr>
        <w:t xml:space="preserve"> issue advances of pay from its own bank account, u</w:t>
      </w:r>
      <w:r w:rsidRPr="00E75A31">
        <w:t xml:space="preserve">nless the school has opted out of LA payroll provision and has contracted to receive payroll services from an external supplier. </w:t>
      </w:r>
    </w:p>
    <w:p w:rsidR="00DE6C12" w:rsidRDefault="00DE6C12" w:rsidP="00DE6C12">
      <w:pPr>
        <w:tabs>
          <w:tab w:val="left" w:pos="5760"/>
        </w:tabs>
        <w:ind w:left="360" w:right="90"/>
        <w:jc w:val="both"/>
        <w:rPr>
          <w:b/>
        </w:rPr>
      </w:pPr>
    </w:p>
    <w:p w:rsidR="00DE6C12" w:rsidRPr="000269D5" w:rsidRDefault="00DE6C12" w:rsidP="00DE6C12">
      <w:pPr>
        <w:jc w:val="both"/>
        <w:outlineLvl w:val="0"/>
        <w:rPr>
          <w:b/>
          <w:bCs/>
          <w:color w:val="0099CC"/>
        </w:rPr>
      </w:pPr>
      <w:r w:rsidRPr="000269D5">
        <w:rPr>
          <w:b/>
          <w:bCs/>
          <w:color w:val="0099CC"/>
        </w:rPr>
        <w:t xml:space="preserve">7.5 </w:t>
      </w:r>
      <w:r w:rsidRPr="000269D5">
        <w:rPr>
          <w:b/>
          <w:bCs/>
          <w:color w:val="0099CC"/>
        </w:rPr>
        <w:tab/>
      </w:r>
      <w:r w:rsidRPr="000269D5">
        <w:rPr>
          <w:b/>
          <w:bCs/>
          <w:color w:val="0099CC"/>
        </w:rPr>
        <w:tab/>
      </w:r>
      <w:r w:rsidRPr="000269D5">
        <w:rPr>
          <w:b/>
          <w:color w:val="0099CC"/>
          <w:u w:val="single"/>
        </w:rPr>
        <w:t>Regular Payroll Checks</w:t>
      </w:r>
    </w:p>
    <w:p w:rsidR="00DE6C12" w:rsidRDefault="00DE6C12" w:rsidP="00DE6C12">
      <w:pPr>
        <w:tabs>
          <w:tab w:val="left" w:pos="5760"/>
        </w:tabs>
        <w:ind w:left="360"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Pr>
          <w:bCs/>
        </w:rPr>
        <w:t xml:space="preserve">The </w:t>
      </w:r>
      <w:r w:rsidRPr="007B55BA">
        <w:t xml:space="preserve">Headteacher will receive, at least </w:t>
      </w:r>
      <w:r>
        <w:t>monthly</w:t>
      </w:r>
      <w:r w:rsidRPr="007B55BA">
        <w:t>, a copy of the tabulated payroll re</w:t>
      </w:r>
      <w:r>
        <w:t>port</w:t>
      </w:r>
      <w:r w:rsidRPr="007B55BA">
        <w:t>s for reconciliation with the school records.</w:t>
      </w:r>
    </w:p>
    <w:p w:rsidR="00DE6C12" w:rsidRPr="007B55BA" w:rsidRDefault="00DE6C12" w:rsidP="00DE6C12">
      <w:pPr>
        <w:ind w:left="72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7B55BA">
        <w:t>The</w:t>
      </w:r>
      <w:r>
        <w:rPr>
          <w:bCs/>
        </w:rPr>
        <w:t xml:space="preserve"> </w:t>
      </w:r>
      <w:r w:rsidRPr="005C5C14">
        <w:rPr>
          <w:b/>
          <w:i/>
        </w:rPr>
        <w:t>Business Manager</w:t>
      </w:r>
      <w:r>
        <w:t xml:space="preserve"> </w:t>
      </w:r>
      <w:r>
        <w:rPr>
          <w:bCs/>
        </w:rPr>
        <w:t>shall be responsible for ensuring that the reconciliation of all claims and basic pay with the tabulated accounts provided by the LA is undertaken on a monthly basis. There shall be evidence on the copies of each claim and the tabulated accounts that reconciliation has actually taken place.</w:t>
      </w:r>
    </w:p>
    <w:p w:rsidR="00DE6C12" w:rsidRDefault="00DE6C12" w:rsidP="00DE6C12">
      <w:pPr>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t>A</w:t>
      </w:r>
      <w:r w:rsidRPr="007B55BA">
        <w:t>ny irregularities will be reported, in writing, directly to the Chair of Finance Committee</w:t>
      </w:r>
      <w:r>
        <w:rPr>
          <w:bCs/>
        </w:rPr>
        <w:t>.</w:t>
      </w:r>
    </w:p>
    <w:p w:rsidR="00DE6C12" w:rsidRPr="00D00EC6" w:rsidRDefault="00DE6C12" w:rsidP="00DE6C12">
      <w:pPr>
        <w:jc w:val="both"/>
        <w:rPr>
          <w:b/>
          <w:color w:val="0099CC"/>
          <w:sz w:val="28"/>
        </w:rPr>
      </w:pPr>
      <w:r>
        <w:rPr>
          <w:bCs/>
        </w:rPr>
        <w:br w:type="page"/>
      </w:r>
      <w:r w:rsidRPr="00D00EC6">
        <w:rPr>
          <w:b/>
          <w:bCs/>
          <w:color w:val="0099CC"/>
          <w:sz w:val="28"/>
        </w:rPr>
        <w:lastRenderedPageBreak/>
        <w:t>SECTION</w:t>
      </w:r>
      <w:r w:rsidRPr="00D00EC6">
        <w:rPr>
          <w:b/>
          <w:color w:val="0099CC"/>
          <w:sz w:val="28"/>
        </w:rPr>
        <w:t xml:space="preserve"> 8 - THE SECURITY OF STOCKS AND OTHER PROPERTY</w:t>
      </w:r>
    </w:p>
    <w:p w:rsidR="00DE6C12" w:rsidRDefault="00DE6C12" w:rsidP="00DE6C12">
      <w:pPr>
        <w:tabs>
          <w:tab w:val="left" w:pos="5760"/>
        </w:tabs>
        <w:ind w:left="360" w:right="90"/>
        <w:rPr>
          <w:bCs/>
        </w:rPr>
      </w:pPr>
    </w:p>
    <w:p w:rsidR="00DE6C12" w:rsidRPr="00D00EC6" w:rsidRDefault="00DE6C12" w:rsidP="00DE6C12">
      <w:pPr>
        <w:jc w:val="both"/>
        <w:outlineLvl w:val="0"/>
        <w:rPr>
          <w:b/>
          <w:color w:val="0099CC"/>
          <w:u w:val="single"/>
        </w:rPr>
      </w:pPr>
      <w:r w:rsidRPr="00D00EC6">
        <w:rPr>
          <w:b/>
          <w:bCs/>
          <w:color w:val="0099CC"/>
        </w:rPr>
        <w:t xml:space="preserve">8.1 </w:t>
      </w:r>
      <w:r w:rsidRPr="00D00EC6">
        <w:rPr>
          <w:b/>
          <w:bCs/>
          <w:color w:val="0099CC"/>
        </w:rPr>
        <w:tab/>
      </w:r>
      <w:r w:rsidRPr="00D00EC6">
        <w:rPr>
          <w:b/>
          <w:bCs/>
          <w:color w:val="0099CC"/>
        </w:rPr>
        <w:tab/>
      </w:r>
      <w:r w:rsidRPr="00D00EC6">
        <w:rPr>
          <w:b/>
          <w:color w:val="0099CC"/>
          <w:u w:val="single"/>
        </w:rPr>
        <w:t xml:space="preserve">Responsibility </w:t>
      </w:r>
      <w:r>
        <w:rPr>
          <w:b/>
          <w:color w:val="0099CC"/>
          <w:u w:val="single"/>
        </w:rPr>
        <w:t>f</w:t>
      </w:r>
      <w:r w:rsidRPr="00D00EC6">
        <w:rPr>
          <w:b/>
          <w:color w:val="0099CC"/>
          <w:u w:val="single"/>
        </w:rPr>
        <w:t xml:space="preserve">or Cash </w:t>
      </w:r>
      <w:r>
        <w:rPr>
          <w:b/>
          <w:color w:val="0099CC"/>
          <w:u w:val="single"/>
        </w:rPr>
        <w:t>a</w:t>
      </w:r>
      <w:r w:rsidRPr="00D00EC6">
        <w:rPr>
          <w:b/>
          <w:color w:val="0099CC"/>
          <w:u w:val="single"/>
        </w:rPr>
        <w:t>nd Property</w:t>
      </w:r>
    </w:p>
    <w:p w:rsidR="00DE6C12" w:rsidRDefault="00DE6C12" w:rsidP="00DE6C12">
      <w:pPr>
        <w:tabs>
          <w:tab w:val="left" w:pos="5760"/>
        </w:tabs>
        <w:ind w:left="360"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The </w:t>
      </w:r>
      <w:r w:rsidRPr="007B55BA">
        <w:t>Headteacher</w:t>
      </w:r>
      <w:r>
        <w:rPr>
          <w:bCs/>
        </w:rPr>
        <w:t xml:space="preserve"> is responsible to the Governing Body for the safe custody of cash and property belonging to </w:t>
      </w:r>
      <w:r w:rsidRPr="00E07733">
        <w:rPr>
          <w:bCs/>
        </w:rPr>
        <w:t>the school.</w:t>
      </w:r>
    </w:p>
    <w:p w:rsidR="00DE6C12" w:rsidRDefault="00DE6C12" w:rsidP="00DE6C12">
      <w:pPr>
        <w:tabs>
          <w:tab w:val="left" w:pos="5760"/>
        </w:tabs>
        <w:ind w:left="360" w:right="90"/>
        <w:jc w:val="both"/>
        <w:rPr>
          <w:bCs/>
        </w:rPr>
      </w:pPr>
    </w:p>
    <w:p w:rsidR="00DE6C12" w:rsidRPr="00DE6C12" w:rsidRDefault="00DE6C12" w:rsidP="00DE6C12">
      <w:pPr>
        <w:jc w:val="both"/>
        <w:outlineLvl w:val="0"/>
        <w:rPr>
          <w:b/>
          <w:color w:val="0099CC"/>
          <w:u w:val="single"/>
        </w:rPr>
      </w:pPr>
      <w:r w:rsidRPr="00D00EC6">
        <w:rPr>
          <w:b/>
          <w:bCs/>
          <w:color w:val="0099CC"/>
        </w:rPr>
        <w:t xml:space="preserve">8.2 </w:t>
      </w:r>
      <w:r w:rsidRPr="00D00EC6">
        <w:rPr>
          <w:b/>
          <w:bCs/>
          <w:color w:val="0099CC"/>
        </w:rPr>
        <w:tab/>
      </w:r>
      <w:r w:rsidRPr="00D00EC6">
        <w:rPr>
          <w:b/>
          <w:bCs/>
          <w:color w:val="0099CC"/>
        </w:rPr>
        <w:tab/>
      </w:r>
      <w:r w:rsidRPr="00D00EC6">
        <w:rPr>
          <w:b/>
          <w:color w:val="0099CC"/>
          <w:u w:val="single"/>
        </w:rPr>
        <w:t>Maintenance of Stock Levels</w:t>
      </w: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The </w:t>
      </w:r>
      <w:r w:rsidRPr="005C5C14">
        <w:rPr>
          <w:b/>
          <w:i/>
        </w:rPr>
        <w:t>Budget holders</w:t>
      </w:r>
      <w:r w:rsidRPr="005C5C14">
        <w:t xml:space="preserve"> </w:t>
      </w:r>
      <w:r>
        <w:rPr>
          <w:bCs/>
        </w:rPr>
        <w:t xml:space="preserve">should ensure stocks </w:t>
      </w:r>
      <w:r w:rsidRPr="00E07733">
        <w:rPr>
          <w:bCs/>
        </w:rPr>
        <w:t>(where applicable)</w:t>
      </w:r>
      <w:r>
        <w:rPr>
          <w:bCs/>
        </w:rPr>
        <w:t xml:space="preserve"> are maintained at reasonable levels and are subject to regular checks.</w:t>
      </w:r>
    </w:p>
    <w:p w:rsidR="00DE6C12" w:rsidRDefault="00DE6C12" w:rsidP="00DE6C12">
      <w:pPr>
        <w:tabs>
          <w:tab w:val="left" w:pos="5760"/>
        </w:tabs>
        <w:ind w:left="360" w:right="90"/>
        <w:jc w:val="both"/>
      </w:pPr>
    </w:p>
    <w:p w:rsidR="00DE6C12" w:rsidRPr="00D00EC6" w:rsidRDefault="00DE6C12" w:rsidP="00DE6C12">
      <w:pPr>
        <w:jc w:val="both"/>
        <w:outlineLvl w:val="0"/>
        <w:rPr>
          <w:b/>
          <w:bCs/>
          <w:color w:val="0099CC"/>
          <w:u w:val="single"/>
        </w:rPr>
      </w:pPr>
      <w:r w:rsidRPr="00D00EC6">
        <w:rPr>
          <w:b/>
          <w:color w:val="0099CC"/>
        </w:rPr>
        <w:t xml:space="preserve">8.3 </w:t>
      </w:r>
      <w:r w:rsidRPr="00D00EC6">
        <w:rPr>
          <w:b/>
          <w:color w:val="0099CC"/>
        </w:rPr>
        <w:tab/>
      </w:r>
      <w:r w:rsidRPr="00D00EC6">
        <w:rPr>
          <w:b/>
          <w:color w:val="0099CC"/>
        </w:rPr>
        <w:tab/>
      </w:r>
      <w:r w:rsidRPr="00D00EC6">
        <w:rPr>
          <w:b/>
          <w:color w:val="0099CC"/>
          <w:u w:val="single"/>
        </w:rPr>
        <w:t>Maintenance</w:t>
      </w:r>
      <w:r w:rsidRPr="00D00EC6">
        <w:rPr>
          <w:b/>
          <w:bCs/>
          <w:color w:val="0099CC"/>
          <w:u w:val="single"/>
        </w:rPr>
        <w:t xml:space="preserve"> of Inventories</w:t>
      </w:r>
    </w:p>
    <w:p w:rsidR="00DE6C12" w:rsidRDefault="00DE6C12" w:rsidP="00DE6C12">
      <w:pPr>
        <w:tabs>
          <w:tab w:val="left" w:pos="5760"/>
        </w:tabs>
        <w:ind w:left="360"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All portable items with a value in excess </w:t>
      </w:r>
      <w:r w:rsidRPr="005C5C14">
        <w:t xml:space="preserve">of </w:t>
      </w:r>
      <w:r w:rsidRPr="005C5C14">
        <w:rPr>
          <w:b/>
          <w:i/>
        </w:rPr>
        <w:t>£1000</w:t>
      </w:r>
      <w:r w:rsidRPr="005C5C14">
        <w:t xml:space="preserve"> </w:t>
      </w:r>
      <w:r>
        <w:t xml:space="preserve">shall be kept on an inventory and identified with security markings. </w:t>
      </w:r>
    </w:p>
    <w:p w:rsidR="00DE6C12" w:rsidRDefault="00DE6C12" w:rsidP="00DE6C12">
      <w:pPr>
        <w:ind w:left="72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All computers, printers and mobile phones within the school must be recorded on the inventory, regardless of value.  The inventory must be kept up to date.</w:t>
      </w:r>
    </w:p>
    <w:p w:rsidR="00DE6C12" w:rsidRDefault="00DE6C12" w:rsidP="00DE6C12">
      <w:pPr>
        <w:ind w:left="72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w:t>
      </w:r>
      <w:r w:rsidRPr="005C5C14">
        <w:rPr>
          <w:b/>
          <w:i/>
        </w:rPr>
        <w:t>Business Manager</w:t>
      </w:r>
      <w:r>
        <w:t xml:space="preserve"> is responsible for co-</w:t>
      </w:r>
      <w:r w:rsidRPr="007B55BA">
        <w:t>ordinating the upkeep of the inventory.</w:t>
      </w:r>
    </w:p>
    <w:p w:rsidR="00DE6C12" w:rsidRDefault="00DE6C12" w:rsidP="00DE6C12">
      <w:pPr>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5C5C14">
        <w:rPr>
          <w:b/>
          <w:i/>
        </w:rPr>
        <w:t>IT technicians and the site manager</w:t>
      </w:r>
      <w:r w:rsidRPr="005C5C14">
        <w:t xml:space="preserve"> </w:t>
      </w:r>
      <w:r>
        <w:rPr>
          <w:bCs/>
        </w:rPr>
        <w:t>will assist with the upkeep of the inventory.</w:t>
      </w:r>
    </w:p>
    <w:p w:rsidR="00DE6C12" w:rsidRDefault="00DE6C12" w:rsidP="00DE6C12">
      <w:pPr>
        <w:tabs>
          <w:tab w:val="left" w:pos="5760"/>
        </w:tabs>
        <w:ind w:left="360"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inventory shall contain, wherever possible, the following details for each inventory item:</w:t>
      </w:r>
    </w:p>
    <w:p w:rsidR="00DE6C12" w:rsidRDefault="00DE6C12" w:rsidP="00DE6C12">
      <w:pPr>
        <w:rPr>
          <w:bCs/>
        </w:rPr>
      </w:pPr>
    </w:p>
    <w:p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make of the item;</w:t>
      </w:r>
    </w:p>
    <w:p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model of the item;</w:t>
      </w:r>
    </w:p>
    <w:p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serial number of the item;</w:t>
      </w:r>
    </w:p>
    <w:p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LCC identification code (if appropriate);</w:t>
      </w:r>
    </w:p>
    <w:p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school identification code;</w:t>
      </w:r>
    </w:p>
    <w:p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supplier of the item;</w:t>
      </w:r>
    </w:p>
    <w:p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date of acquisition of the item;</w:t>
      </w:r>
    </w:p>
    <w:p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 xml:space="preserve">The cost or approximate value of the item; </w:t>
      </w:r>
    </w:p>
    <w:p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 xml:space="preserve">The location of the item; </w:t>
      </w:r>
    </w:p>
    <w:p w:rsidR="00DE6C12" w:rsidRDefault="00DE6C12" w:rsidP="00DE6C12">
      <w:pPr>
        <w:numPr>
          <w:ilvl w:val="0"/>
          <w:numId w:val="19"/>
        </w:numPr>
        <w:tabs>
          <w:tab w:val="left" w:pos="5760"/>
        </w:tabs>
        <w:overflowPunct w:val="0"/>
        <w:autoSpaceDE w:val="0"/>
        <w:autoSpaceDN w:val="0"/>
        <w:adjustRightInd w:val="0"/>
        <w:spacing w:after="0" w:line="240" w:lineRule="auto"/>
        <w:ind w:right="90"/>
        <w:textAlignment w:val="baseline"/>
        <w:rPr>
          <w:bCs/>
        </w:rPr>
      </w:pPr>
      <w:r>
        <w:rPr>
          <w:bCs/>
        </w:rPr>
        <w:t>The date of disposal (if applicable).</w:t>
      </w:r>
    </w:p>
    <w:p w:rsidR="00DE6C12" w:rsidRDefault="00DE6C12" w:rsidP="00DE6C12">
      <w:pPr>
        <w:tabs>
          <w:tab w:val="left" w:pos="5760"/>
        </w:tabs>
        <w:ind w:right="90"/>
        <w:rPr>
          <w:bCs/>
        </w:rPr>
      </w:pPr>
    </w:p>
    <w:p w:rsidR="00DE6C12" w:rsidRPr="00E07733"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E07733">
        <w:rPr>
          <w:bCs/>
        </w:rPr>
        <w:t>The school shall endeavour to ensure that the FMS6 Equipment Register is used to record the inventory items.</w:t>
      </w:r>
    </w:p>
    <w:p w:rsidR="00DE6C12" w:rsidRDefault="00DE6C12" w:rsidP="00DE6C12">
      <w:pPr>
        <w:tabs>
          <w:tab w:val="left" w:pos="5760"/>
        </w:tabs>
        <w:ind w:left="360" w:right="90"/>
        <w:rPr>
          <w:bCs/>
        </w:rPr>
      </w:pPr>
    </w:p>
    <w:p w:rsidR="00DE6C12" w:rsidRPr="00D00EC6" w:rsidRDefault="00DE6C12" w:rsidP="00DE6C12">
      <w:pPr>
        <w:outlineLvl w:val="0"/>
        <w:rPr>
          <w:b/>
          <w:bCs/>
          <w:color w:val="0099CC"/>
        </w:rPr>
      </w:pPr>
      <w:r w:rsidRPr="00D00EC6">
        <w:rPr>
          <w:b/>
          <w:bCs/>
          <w:color w:val="0099CC"/>
        </w:rPr>
        <w:lastRenderedPageBreak/>
        <w:t xml:space="preserve">8.4 </w:t>
      </w:r>
      <w:r w:rsidRPr="00D00EC6">
        <w:rPr>
          <w:b/>
          <w:bCs/>
          <w:color w:val="0099CC"/>
        </w:rPr>
        <w:tab/>
      </w:r>
      <w:r w:rsidRPr="00D00EC6">
        <w:rPr>
          <w:b/>
          <w:bCs/>
          <w:color w:val="0099CC"/>
        </w:rPr>
        <w:tab/>
      </w:r>
      <w:r w:rsidRPr="00D00EC6">
        <w:rPr>
          <w:b/>
          <w:color w:val="0099CC"/>
          <w:u w:val="single"/>
        </w:rPr>
        <w:t>Checking Inventories</w:t>
      </w:r>
    </w:p>
    <w:p w:rsidR="00DE6C12" w:rsidRDefault="00DE6C12" w:rsidP="00DE6C12">
      <w:pPr>
        <w:tabs>
          <w:tab w:val="left" w:pos="5760"/>
        </w:tabs>
        <w:ind w:left="360" w:right="90"/>
        <w:rPr>
          <w:bCs/>
        </w:rPr>
      </w:pPr>
    </w:p>
    <w:p w:rsidR="00DE6C12" w:rsidRP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The Governing Body will appoint an individual or individuals to check the inventory against physical items at least once a year. </w:t>
      </w: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The Headteacher will ensure that an annual report of the result of the inventory check, together with any surplus or deficiency, is received by the Governing Body for approval.</w:t>
      </w:r>
    </w:p>
    <w:p w:rsidR="00DE6C12" w:rsidRDefault="00DE6C12" w:rsidP="00DE6C12">
      <w:pPr>
        <w:tabs>
          <w:tab w:val="left" w:pos="5760"/>
        </w:tabs>
        <w:ind w:right="90"/>
        <w:rPr>
          <w:bCs/>
        </w:rPr>
      </w:pPr>
    </w:p>
    <w:p w:rsidR="00DE6C12" w:rsidRPr="00C5043E" w:rsidRDefault="00DE6C12" w:rsidP="00DE6C12">
      <w:pPr>
        <w:outlineLvl w:val="0"/>
        <w:rPr>
          <w:b/>
          <w:color w:val="0099CC"/>
          <w:u w:val="single"/>
        </w:rPr>
      </w:pPr>
      <w:r w:rsidRPr="00C5043E">
        <w:rPr>
          <w:b/>
          <w:bCs/>
          <w:color w:val="0099CC"/>
        </w:rPr>
        <w:t xml:space="preserve">8.5 </w:t>
      </w:r>
      <w:r w:rsidRPr="00C5043E">
        <w:rPr>
          <w:b/>
          <w:bCs/>
          <w:color w:val="0099CC"/>
        </w:rPr>
        <w:tab/>
      </w:r>
      <w:r w:rsidRPr="00C5043E">
        <w:rPr>
          <w:b/>
          <w:bCs/>
          <w:color w:val="0099CC"/>
        </w:rPr>
        <w:tab/>
      </w:r>
      <w:r w:rsidRPr="00C5043E">
        <w:rPr>
          <w:b/>
          <w:color w:val="0099CC"/>
          <w:u w:val="single"/>
        </w:rPr>
        <w:t xml:space="preserve">Procedures </w:t>
      </w:r>
      <w:r>
        <w:rPr>
          <w:b/>
          <w:color w:val="0099CC"/>
          <w:u w:val="single"/>
        </w:rPr>
        <w:t>f</w:t>
      </w:r>
      <w:r w:rsidRPr="00C5043E">
        <w:rPr>
          <w:b/>
          <w:color w:val="0099CC"/>
          <w:u w:val="single"/>
        </w:rPr>
        <w:t>or Taking Property Off</w:t>
      </w:r>
      <w:r>
        <w:rPr>
          <w:b/>
          <w:color w:val="0099CC"/>
          <w:u w:val="single"/>
        </w:rPr>
        <w:t>-</w:t>
      </w:r>
      <w:r w:rsidRPr="00C5043E">
        <w:rPr>
          <w:b/>
          <w:color w:val="0099CC"/>
          <w:u w:val="single"/>
        </w:rPr>
        <w:t>Site</w:t>
      </w:r>
    </w:p>
    <w:p w:rsidR="00DE6C12" w:rsidRDefault="00DE6C12" w:rsidP="00DE6C12">
      <w:pPr>
        <w:tabs>
          <w:tab w:val="left" w:pos="5760"/>
        </w:tabs>
        <w:ind w:right="90"/>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
          <w:bCs/>
        </w:rPr>
      </w:pPr>
      <w:r>
        <w:rPr>
          <w:bCs/>
        </w:rPr>
        <w:t xml:space="preserve">The </w:t>
      </w:r>
      <w:r>
        <w:rPr>
          <w:b/>
          <w:bCs/>
          <w:i/>
        </w:rPr>
        <w:t>Headteacher, Deputy Headteacher, Assistant Headteacher or Business Manager</w:t>
      </w:r>
      <w:r>
        <w:rPr>
          <w:bCs/>
        </w:rPr>
        <w:t xml:space="preserve"> will be notified if property is taken off site. A register shall be maintained of school property taken off-site.  A proper system of control must be in place where staff take portable IT equipment home to complete work outside of office hours</w:t>
      </w:r>
      <w:r>
        <w:rPr>
          <w:b/>
          <w:bCs/>
        </w:rPr>
        <w:t>.</w:t>
      </w:r>
    </w:p>
    <w:p w:rsidR="00DE6C12" w:rsidRDefault="00DE6C12" w:rsidP="00DE6C12">
      <w:pPr>
        <w:ind w:left="720"/>
        <w:rPr>
          <w:b/>
          <w:bCs/>
        </w:rPr>
      </w:pPr>
    </w:p>
    <w:p w:rsidR="00DE6C12" w:rsidRPr="00C5043E" w:rsidRDefault="00DE6C12" w:rsidP="00DE6C12">
      <w:pPr>
        <w:outlineLvl w:val="0"/>
        <w:rPr>
          <w:b/>
          <w:bCs/>
          <w:color w:val="0099CC"/>
          <w:u w:val="single"/>
        </w:rPr>
      </w:pPr>
      <w:r w:rsidRPr="00C5043E">
        <w:rPr>
          <w:b/>
          <w:color w:val="0099CC"/>
        </w:rPr>
        <w:t>8.6</w:t>
      </w:r>
      <w:r w:rsidRPr="00C5043E">
        <w:rPr>
          <w:b/>
          <w:color w:val="0099CC"/>
        </w:rPr>
        <w:tab/>
      </w:r>
      <w:r w:rsidRPr="00C5043E">
        <w:rPr>
          <w:b/>
          <w:color w:val="0099CC"/>
        </w:rPr>
        <w:tab/>
      </w:r>
      <w:r w:rsidRPr="00C5043E">
        <w:rPr>
          <w:b/>
          <w:color w:val="0099CC"/>
          <w:u w:val="single"/>
        </w:rPr>
        <w:t>Authorisation</w:t>
      </w:r>
      <w:r w:rsidRPr="00C5043E">
        <w:rPr>
          <w:b/>
          <w:bCs/>
          <w:color w:val="0099CC"/>
          <w:u w:val="single"/>
        </w:rPr>
        <w:t xml:space="preserve"> </w:t>
      </w:r>
      <w:r>
        <w:rPr>
          <w:b/>
          <w:bCs/>
          <w:color w:val="0099CC"/>
          <w:u w:val="single"/>
        </w:rPr>
        <w:t>o</w:t>
      </w:r>
      <w:r w:rsidRPr="00C5043E">
        <w:rPr>
          <w:b/>
          <w:bCs/>
          <w:color w:val="0099CC"/>
          <w:u w:val="single"/>
        </w:rPr>
        <w:t xml:space="preserve">f Write Offs </w:t>
      </w:r>
      <w:r>
        <w:rPr>
          <w:b/>
          <w:bCs/>
          <w:color w:val="0099CC"/>
          <w:u w:val="single"/>
        </w:rPr>
        <w:t>a</w:t>
      </w:r>
      <w:r w:rsidRPr="00C5043E">
        <w:rPr>
          <w:b/>
          <w:bCs/>
          <w:color w:val="0099CC"/>
          <w:u w:val="single"/>
        </w:rPr>
        <w:t>nd Disposals</w:t>
      </w:r>
    </w:p>
    <w:p w:rsidR="00DE6C12" w:rsidRDefault="00DE6C12" w:rsidP="00DE6C12">
      <w:pPr>
        <w:tabs>
          <w:tab w:val="left" w:pos="5760"/>
        </w:tabs>
        <w:ind w:left="360" w:right="90"/>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Governing Body shall authorise the write-off or disposal of any item that appears on the inventory. The </w:t>
      </w:r>
      <w:r w:rsidRPr="005C5C14">
        <w:rPr>
          <w:b/>
          <w:i/>
        </w:rPr>
        <w:t>Business Manager</w:t>
      </w:r>
      <w:r w:rsidRPr="005C5C14">
        <w:t xml:space="preserve"> </w:t>
      </w:r>
      <w:r>
        <w:t>shall be responsible for ensuring such disposals or write-offs are recorded on the inventory.</w:t>
      </w:r>
    </w:p>
    <w:p w:rsidR="00DE6C12" w:rsidRDefault="00DE6C12" w:rsidP="00DE6C12">
      <w:pPr>
        <w:ind w:left="720"/>
        <w:jc w:val="both"/>
      </w:pPr>
    </w:p>
    <w:p w:rsidR="00DE6C12" w:rsidRPr="00C6516E"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7B55BA">
        <w:t xml:space="preserve">Where an item is deemed </w:t>
      </w:r>
      <w:r w:rsidRPr="005C5C14">
        <w:t xml:space="preserve">surplus to requirements, all interested parties, including staff, should be invited to make a sealed bid for the item concerned. The </w:t>
      </w:r>
      <w:r w:rsidRPr="005C5C14">
        <w:rPr>
          <w:b/>
          <w:i/>
        </w:rPr>
        <w:t>Headteacher</w:t>
      </w:r>
      <w:r w:rsidRPr="005C5C14">
        <w:t xml:space="preserve"> and the </w:t>
      </w:r>
      <w:r w:rsidRPr="005C5C14">
        <w:rPr>
          <w:b/>
          <w:i/>
        </w:rPr>
        <w:t>Deputy Headteacher</w:t>
      </w:r>
      <w:r w:rsidRPr="005C5C14">
        <w:t xml:space="preserve"> should open these bids, and the asset disposed of to the person</w:t>
      </w:r>
      <w:r w:rsidRPr="005C5C14">
        <w:rPr>
          <w:bCs/>
        </w:rPr>
        <w:t xml:space="preserve"> making the best bid.</w:t>
      </w:r>
    </w:p>
    <w:p w:rsidR="00DE6C12" w:rsidRDefault="00DE6C12" w:rsidP="00DE6C12">
      <w:pPr>
        <w:jc w:val="both"/>
        <w:rPr>
          <w:b/>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Where no bids are received, options for alternative disposal should be brought to the Finance Committee for consideration.  The Governing Body shall approve the final decision.</w:t>
      </w:r>
    </w:p>
    <w:p w:rsidR="00DE6C12" w:rsidRPr="00501B5E" w:rsidRDefault="00DE6C12" w:rsidP="00DE6C12">
      <w:pPr>
        <w:tabs>
          <w:tab w:val="left" w:pos="5760"/>
        </w:tabs>
        <w:ind w:left="360" w:right="90"/>
        <w:rPr>
          <w:b/>
        </w:rPr>
      </w:pPr>
    </w:p>
    <w:p w:rsidR="00DE6C12" w:rsidRPr="00C5043E" w:rsidRDefault="00DE6C12" w:rsidP="00DE6C12">
      <w:pPr>
        <w:outlineLvl w:val="0"/>
        <w:rPr>
          <w:b/>
          <w:bCs/>
          <w:color w:val="0099CC"/>
        </w:rPr>
      </w:pPr>
      <w:r w:rsidRPr="00C5043E">
        <w:rPr>
          <w:b/>
          <w:bCs/>
          <w:color w:val="0099CC"/>
        </w:rPr>
        <w:t xml:space="preserve">8.7 </w:t>
      </w:r>
      <w:r w:rsidRPr="00C5043E">
        <w:rPr>
          <w:b/>
          <w:bCs/>
          <w:color w:val="0099CC"/>
        </w:rPr>
        <w:tab/>
      </w:r>
      <w:r w:rsidRPr="00C5043E">
        <w:rPr>
          <w:b/>
          <w:bCs/>
          <w:color w:val="0099CC"/>
        </w:rPr>
        <w:tab/>
      </w:r>
      <w:r w:rsidRPr="00C5043E">
        <w:rPr>
          <w:b/>
          <w:color w:val="0099CC"/>
          <w:u w:val="single"/>
        </w:rPr>
        <w:t>Security of Safes and Keys</w:t>
      </w:r>
    </w:p>
    <w:p w:rsidR="00DE6C12" w:rsidRDefault="00DE6C12" w:rsidP="00DE6C12">
      <w:pPr>
        <w:tabs>
          <w:tab w:val="left" w:pos="5760"/>
        </w:tabs>
        <w:ind w:left="360" w:right="90"/>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Pr>
          <w:bCs/>
        </w:rPr>
        <w:t xml:space="preserve">Nominated finance staff will retain the keys for safes that are used for the storing of cash and financial </w:t>
      </w:r>
      <w:r w:rsidRPr="007B55BA">
        <w:rPr>
          <w:szCs w:val="21"/>
        </w:rPr>
        <w:t>records</w:t>
      </w:r>
      <w:r>
        <w:rPr>
          <w:bCs/>
        </w:rPr>
        <w:t xml:space="preserve">.  The </w:t>
      </w:r>
      <w:r w:rsidRPr="005C5C14">
        <w:rPr>
          <w:b/>
          <w:i/>
        </w:rPr>
        <w:t>Business Manager</w:t>
      </w:r>
      <w:r w:rsidRPr="005C5C14">
        <w:t xml:space="preserve"> </w:t>
      </w:r>
      <w:r>
        <w:rPr>
          <w:bCs/>
        </w:rPr>
        <w:t>will</w:t>
      </w:r>
      <w:r>
        <w:t xml:space="preserve"> be responsible for the issuing of all such keys. The loss of any such keys will be reported immediately to the </w:t>
      </w:r>
      <w:r w:rsidRPr="005C5C14">
        <w:rPr>
          <w:b/>
          <w:i/>
        </w:rPr>
        <w:t>Business Manager</w:t>
      </w:r>
      <w:r>
        <w:t>, who will determine what action to take, if any.  The effects, if any, of such a loss will be reported to the Headteacher.</w:t>
      </w:r>
    </w:p>
    <w:p w:rsidR="00DE6C12" w:rsidRDefault="00DE6C12" w:rsidP="00DE6C12">
      <w:pPr>
        <w:tabs>
          <w:tab w:val="left" w:pos="5760"/>
        </w:tabs>
        <w:ind w:left="360" w:right="90"/>
        <w:jc w:val="both"/>
      </w:pPr>
    </w:p>
    <w:p w:rsidR="00DE6C12" w:rsidRPr="000477EA" w:rsidRDefault="00DE6C12" w:rsidP="00DE6C12">
      <w:pPr>
        <w:jc w:val="both"/>
        <w:rPr>
          <w:b/>
          <w:bCs/>
          <w:color w:val="0099CC"/>
          <w:sz w:val="28"/>
        </w:rPr>
      </w:pPr>
      <w:r>
        <w:br w:type="page"/>
      </w:r>
      <w:r w:rsidRPr="000477EA">
        <w:rPr>
          <w:b/>
          <w:bCs/>
          <w:color w:val="0099CC"/>
          <w:sz w:val="28"/>
        </w:rPr>
        <w:lastRenderedPageBreak/>
        <w:t>SECTION 9 - INCOME</w:t>
      </w:r>
    </w:p>
    <w:p w:rsidR="00DE6C12" w:rsidRDefault="00DE6C12" w:rsidP="00DE6C12">
      <w:pPr>
        <w:tabs>
          <w:tab w:val="left" w:pos="5760"/>
        </w:tabs>
        <w:ind w:left="360" w:right="90"/>
        <w:jc w:val="both"/>
        <w:rPr>
          <w:b/>
          <w:bCs/>
          <w:sz w:val="28"/>
        </w:rPr>
      </w:pPr>
    </w:p>
    <w:p w:rsidR="00DE6C12" w:rsidRDefault="00DE6C12" w:rsidP="00DE6C12">
      <w:pPr>
        <w:numPr>
          <w:ilvl w:val="1"/>
          <w:numId w:val="25"/>
        </w:numPr>
        <w:overflowPunct w:val="0"/>
        <w:autoSpaceDE w:val="0"/>
        <w:autoSpaceDN w:val="0"/>
        <w:adjustRightInd w:val="0"/>
        <w:spacing w:after="0" w:line="240" w:lineRule="auto"/>
        <w:jc w:val="both"/>
        <w:textAlignment w:val="baseline"/>
        <w:outlineLvl w:val="0"/>
        <w:rPr>
          <w:b/>
          <w:bCs/>
          <w:color w:val="0099CC"/>
          <w:u w:val="single"/>
        </w:rPr>
      </w:pPr>
      <w:r w:rsidRPr="000477EA">
        <w:rPr>
          <w:b/>
          <w:bCs/>
          <w:color w:val="0099CC"/>
          <w:u w:val="single"/>
        </w:rPr>
        <w:t>Charging Policy</w:t>
      </w:r>
    </w:p>
    <w:p w:rsidR="00DE6C12" w:rsidRPr="003036BA" w:rsidRDefault="00DE6C12" w:rsidP="00DE6C12">
      <w:pPr>
        <w:jc w:val="both"/>
        <w:outlineLvl w:val="0"/>
        <w:rPr>
          <w:b/>
          <w:bCs/>
          <w:u w:val="single"/>
        </w:rPr>
      </w:pPr>
    </w:p>
    <w:p w:rsidR="00DE6C12" w:rsidRPr="00893F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sidRPr="00677BE3">
        <w:rPr>
          <w:rFonts w:cs="Arial"/>
        </w:rPr>
        <w:t xml:space="preserve">The Governing Body </w:t>
      </w:r>
      <w:r>
        <w:rPr>
          <w:rFonts w:cs="Arial"/>
        </w:rPr>
        <w:t>wi</w:t>
      </w:r>
      <w:r w:rsidRPr="00677BE3">
        <w:rPr>
          <w:rFonts w:cs="Arial"/>
        </w:rPr>
        <w:t xml:space="preserve">ll </w:t>
      </w:r>
      <w:r>
        <w:rPr>
          <w:rFonts w:cs="Arial"/>
        </w:rPr>
        <w:t xml:space="preserve">establish a </w:t>
      </w:r>
      <w:r w:rsidRPr="00677BE3">
        <w:rPr>
          <w:rFonts w:cs="Arial"/>
        </w:rPr>
        <w:t>charging policy</w:t>
      </w:r>
      <w:r>
        <w:rPr>
          <w:rFonts w:cs="Arial"/>
        </w:rPr>
        <w:t xml:space="preserve"> for school activities </w:t>
      </w:r>
      <w:r w:rsidRPr="00677BE3">
        <w:rPr>
          <w:rFonts w:cs="Arial"/>
        </w:rPr>
        <w:t>during each Summer Term.</w:t>
      </w:r>
      <w:r w:rsidRPr="00677BE3">
        <w:rPr>
          <w:rFonts w:cs="Arial"/>
          <w:lang w:eastAsia="en-GB"/>
        </w:rPr>
        <w:t xml:space="preserve">  The </w:t>
      </w:r>
      <w:r>
        <w:rPr>
          <w:rFonts w:cs="Arial"/>
          <w:lang w:eastAsia="en-GB"/>
        </w:rPr>
        <w:t xml:space="preserve">policy will be </w:t>
      </w:r>
      <w:r w:rsidRPr="00677BE3">
        <w:rPr>
          <w:rFonts w:cs="Arial"/>
          <w:lang w:eastAsia="en-GB"/>
        </w:rPr>
        <w:t>review</w:t>
      </w:r>
      <w:r>
        <w:rPr>
          <w:rFonts w:cs="Arial"/>
          <w:lang w:eastAsia="en-GB"/>
        </w:rPr>
        <w:t>ed</w:t>
      </w:r>
      <w:r w:rsidRPr="00677BE3">
        <w:rPr>
          <w:rFonts w:cs="Arial"/>
          <w:lang w:eastAsia="en-GB"/>
        </w:rPr>
        <w:t xml:space="preserve"> and ratified by the Governing Body</w:t>
      </w:r>
      <w:r>
        <w:rPr>
          <w:rFonts w:cs="Arial"/>
          <w:lang w:eastAsia="en-GB"/>
        </w:rPr>
        <w:t xml:space="preserve"> on an annual basis.</w:t>
      </w:r>
    </w:p>
    <w:p w:rsidR="00DE6C12" w:rsidRPr="00893FE3" w:rsidRDefault="00DE6C12" w:rsidP="00DE6C12">
      <w:pPr>
        <w:ind w:left="720"/>
        <w:jc w:val="both"/>
        <w:rPr>
          <w:rFonts w:cs="Arial"/>
        </w:rPr>
      </w:pPr>
    </w:p>
    <w:p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Pr>
          <w:rFonts w:cs="Arial"/>
          <w:lang w:eastAsia="en-GB"/>
        </w:rPr>
        <w:t>Where schools provide lettings, the Governing Body will establish a</w:t>
      </w:r>
      <w:r w:rsidRPr="00677BE3">
        <w:rPr>
          <w:rFonts w:cs="Arial"/>
          <w:lang w:eastAsia="en-GB"/>
        </w:rPr>
        <w:t xml:space="preserve"> lettings policy and scale </w:t>
      </w:r>
      <w:r w:rsidRPr="00893FE3">
        <w:rPr>
          <w:rFonts w:cs="Arial"/>
        </w:rPr>
        <w:t>of</w:t>
      </w:r>
      <w:r w:rsidRPr="00677BE3">
        <w:rPr>
          <w:rFonts w:cs="Arial"/>
          <w:lang w:eastAsia="en-GB"/>
        </w:rPr>
        <w:t xml:space="preserve"> charges </w:t>
      </w:r>
      <w:r>
        <w:rPr>
          <w:rFonts w:cs="Arial"/>
          <w:lang w:eastAsia="en-GB"/>
        </w:rPr>
        <w:t>during each Summer Term.  The policy and charges will be reviewed and ratified by the Governing Body on an annual basis.</w:t>
      </w:r>
    </w:p>
    <w:p w:rsidR="00DE6C12" w:rsidRPr="00677BE3" w:rsidRDefault="00DE6C12" w:rsidP="00DE6C12">
      <w:pPr>
        <w:tabs>
          <w:tab w:val="left" w:pos="5760"/>
        </w:tabs>
        <w:ind w:left="360" w:right="90"/>
        <w:jc w:val="both"/>
        <w:rPr>
          <w:rFonts w:cs="Arial"/>
        </w:rPr>
      </w:pPr>
    </w:p>
    <w:p w:rsidR="00DE6C12" w:rsidRPr="000477EA" w:rsidRDefault="00DE6C12" w:rsidP="00DE6C12">
      <w:pPr>
        <w:jc w:val="both"/>
        <w:outlineLvl w:val="0"/>
        <w:rPr>
          <w:b/>
          <w:bCs/>
          <w:color w:val="0099CC"/>
          <w:u w:val="single"/>
        </w:rPr>
      </w:pPr>
      <w:r w:rsidRPr="000477EA">
        <w:rPr>
          <w:b/>
          <w:color w:val="0099CC"/>
        </w:rPr>
        <w:t>9.2</w:t>
      </w:r>
      <w:r w:rsidRPr="000477EA">
        <w:rPr>
          <w:b/>
          <w:color w:val="0099CC"/>
        </w:rPr>
        <w:tab/>
      </w:r>
      <w:r w:rsidRPr="000477EA">
        <w:rPr>
          <w:b/>
          <w:color w:val="0099CC"/>
        </w:rPr>
        <w:tab/>
      </w:r>
      <w:r w:rsidRPr="000477EA">
        <w:rPr>
          <w:b/>
          <w:bCs/>
          <w:color w:val="0099CC"/>
          <w:u w:val="single"/>
        </w:rPr>
        <w:t xml:space="preserve">Separation </w:t>
      </w:r>
      <w:r>
        <w:rPr>
          <w:b/>
          <w:bCs/>
          <w:color w:val="0099CC"/>
          <w:u w:val="single"/>
        </w:rPr>
        <w:t>o</w:t>
      </w:r>
      <w:r w:rsidRPr="000477EA">
        <w:rPr>
          <w:b/>
          <w:bCs/>
          <w:color w:val="0099CC"/>
          <w:u w:val="single"/>
        </w:rPr>
        <w:t>f Duties</w:t>
      </w:r>
    </w:p>
    <w:p w:rsidR="00DE6C12" w:rsidRPr="00677BE3" w:rsidRDefault="00DE6C12" w:rsidP="00DE6C12">
      <w:pPr>
        <w:jc w:val="both"/>
        <w:rPr>
          <w:rFonts w:cs="Arial"/>
          <w:highlight w:val="yellow"/>
        </w:rPr>
      </w:pPr>
    </w:p>
    <w:p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lang w:eastAsia="en-GB"/>
        </w:rPr>
      </w:pPr>
      <w:r>
        <w:rPr>
          <w:rFonts w:cs="Arial"/>
          <w:lang w:eastAsia="en-GB"/>
        </w:rPr>
        <w:t>The duties of invo</w:t>
      </w:r>
      <w:r w:rsidRPr="00677BE3">
        <w:rPr>
          <w:rFonts w:cs="Arial"/>
          <w:lang w:eastAsia="en-GB"/>
        </w:rPr>
        <w:t>icing</w:t>
      </w:r>
      <w:r>
        <w:rPr>
          <w:rFonts w:cs="Arial"/>
          <w:lang w:eastAsia="en-GB"/>
        </w:rPr>
        <w:t xml:space="preserve">, collecting, </w:t>
      </w:r>
      <w:r w:rsidRPr="00677BE3">
        <w:rPr>
          <w:rFonts w:cs="Arial"/>
          <w:lang w:eastAsia="en-GB"/>
        </w:rPr>
        <w:t>receipting</w:t>
      </w:r>
      <w:r>
        <w:rPr>
          <w:rFonts w:cs="Arial"/>
          <w:lang w:eastAsia="en-GB"/>
        </w:rPr>
        <w:t xml:space="preserve">, recording and banking </w:t>
      </w:r>
      <w:r w:rsidRPr="00677BE3">
        <w:rPr>
          <w:rFonts w:cs="Arial"/>
          <w:lang w:eastAsia="en-GB"/>
        </w:rPr>
        <w:t>income</w:t>
      </w:r>
      <w:r>
        <w:rPr>
          <w:rFonts w:cs="Arial"/>
          <w:lang w:eastAsia="en-GB"/>
        </w:rPr>
        <w:t xml:space="preserve"> are not carried out by the same person.</w:t>
      </w:r>
    </w:p>
    <w:p w:rsidR="00DE6C12" w:rsidRPr="00677BE3" w:rsidRDefault="00DE6C12" w:rsidP="00DE6C12">
      <w:pPr>
        <w:tabs>
          <w:tab w:val="left" w:pos="5760"/>
        </w:tabs>
        <w:ind w:left="360" w:right="90"/>
        <w:jc w:val="both"/>
        <w:rPr>
          <w:rFonts w:cs="Arial"/>
        </w:rPr>
      </w:pPr>
    </w:p>
    <w:p w:rsidR="00DE6C12" w:rsidRPr="000477EA" w:rsidRDefault="00DE6C12" w:rsidP="00DE6C12">
      <w:pPr>
        <w:jc w:val="both"/>
        <w:outlineLvl w:val="0"/>
        <w:rPr>
          <w:b/>
          <w:bCs/>
          <w:color w:val="0099CC"/>
          <w:u w:val="single"/>
        </w:rPr>
      </w:pPr>
      <w:r w:rsidRPr="000477EA">
        <w:rPr>
          <w:b/>
          <w:color w:val="0099CC"/>
        </w:rPr>
        <w:t xml:space="preserve">9.3 </w:t>
      </w:r>
      <w:r w:rsidRPr="000477EA">
        <w:rPr>
          <w:b/>
          <w:color w:val="0099CC"/>
        </w:rPr>
        <w:tab/>
      </w:r>
      <w:r w:rsidRPr="000477EA">
        <w:rPr>
          <w:b/>
          <w:color w:val="0099CC"/>
        </w:rPr>
        <w:tab/>
      </w:r>
      <w:r w:rsidRPr="000477EA">
        <w:rPr>
          <w:b/>
          <w:bCs/>
          <w:color w:val="0099CC"/>
          <w:u w:val="single"/>
        </w:rPr>
        <w:t xml:space="preserve">Prompt Issue </w:t>
      </w:r>
      <w:r>
        <w:rPr>
          <w:b/>
          <w:bCs/>
          <w:color w:val="0099CC"/>
          <w:u w:val="single"/>
        </w:rPr>
        <w:t>o</w:t>
      </w:r>
      <w:r w:rsidRPr="000477EA">
        <w:rPr>
          <w:b/>
          <w:bCs/>
          <w:color w:val="0099CC"/>
          <w:u w:val="single"/>
        </w:rPr>
        <w:t xml:space="preserve">f </w:t>
      </w:r>
      <w:r>
        <w:rPr>
          <w:b/>
          <w:bCs/>
          <w:color w:val="0099CC"/>
          <w:u w:val="single"/>
        </w:rPr>
        <w:t xml:space="preserve">Debtor </w:t>
      </w:r>
      <w:r w:rsidRPr="000477EA">
        <w:rPr>
          <w:b/>
          <w:bCs/>
          <w:color w:val="0099CC"/>
          <w:u w:val="single"/>
        </w:rPr>
        <w:t>Invoices</w:t>
      </w:r>
    </w:p>
    <w:p w:rsidR="00DE6C12" w:rsidRDefault="00DE6C12" w:rsidP="00DE6C12">
      <w:pPr>
        <w:tabs>
          <w:tab w:val="left" w:pos="5760"/>
        </w:tabs>
        <w:ind w:left="360" w:right="90"/>
        <w:jc w:val="both"/>
      </w:pPr>
    </w:p>
    <w:p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bCs/>
        </w:rPr>
      </w:pPr>
      <w:r w:rsidRPr="00677BE3">
        <w:rPr>
          <w:rFonts w:cs="Arial"/>
        </w:rPr>
        <w:t xml:space="preserve">All </w:t>
      </w:r>
      <w:r w:rsidRPr="00677BE3">
        <w:rPr>
          <w:rFonts w:cs="Arial"/>
          <w:bCs/>
        </w:rPr>
        <w:t>monies</w:t>
      </w:r>
      <w:r w:rsidRPr="00677BE3">
        <w:rPr>
          <w:rFonts w:cs="Arial"/>
        </w:rPr>
        <w:t xml:space="preserve"> due to the school from external sources will be collected via the Accounts Receivable system on SIMS</w:t>
      </w:r>
      <w:r w:rsidRPr="00677BE3">
        <w:rPr>
          <w:rFonts w:cs="Arial"/>
          <w:bCs/>
        </w:rPr>
        <w:t>.</w:t>
      </w:r>
      <w:r w:rsidRPr="00677BE3">
        <w:rPr>
          <w:rFonts w:cs="Arial"/>
        </w:rPr>
        <w:t xml:space="preserve"> </w:t>
      </w:r>
    </w:p>
    <w:p w:rsidR="00DE6C12" w:rsidRPr="00677BE3" w:rsidRDefault="00DE6C12" w:rsidP="00DE6C12">
      <w:pPr>
        <w:ind w:left="720"/>
        <w:jc w:val="both"/>
        <w:rPr>
          <w:rFonts w:cs="Arial"/>
          <w:bCs/>
        </w:rPr>
      </w:pPr>
    </w:p>
    <w:p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bCs/>
        </w:rPr>
      </w:pPr>
      <w:r w:rsidRPr="00677BE3">
        <w:rPr>
          <w:rFonts w:cs="Arial"/>
        </w:rPr>
        <w:t xml:space="preserve">The </w:t>
      </w:r>
      <w:r w:rsidRPr="005C5C14">
        <w:rPr>
          <w:b/>
          <w:i/>
        </w:rPr>
        <w:t>Business Manager</w:t>
      </w:r>
      <w:r w:rsidRPr="005C5C14">
        <w:t xml:space="preserve"> </w:t>
      </w:r>
      <w:r w:rsidRPr="00677BE3">
        <w:rPr>
          <w:rFonts w:cs="Arial"/>
        </w:rPr>
        <w:t>will</w:t>
      </w:r>
      <w:r w:rsidRPr="00677BE3">
        <w:rPr>
          <w:rFonts w:cs="Arial"/>
          <w:bCs/>
        </w:rPr>
        <w:t xml:space="preserve"> issue i</w:t>
      </w:r>
      <w:r w:rsidRPr="00677BE3">
        <w:rPr>
          <w:rFonts w:cs="Arial"/>
        </w:rPr>
        <w:t xml:space="preserve">nvoices </w:t>
      </w:r>
      <w:r w:rsidRPr="00677BE3">
        <w:rPr>
          <w:rFonts w:cs="Arial"/>
          <w:bCs/>
        </w:rPr>
        <w:t xml:space="preserve">within five working days of the receipt of information from the </w:t>
      </w:r>
      <w:r w:rsidRPr="005C5C14">
        <w:rPr>
          <w:rFonts w:cs="Arial"/>
          <w:b/>
          <w:i/>
        </w:rPr>
        <w:t xml:space="preserve">Headteacher/ deputy </w:t>
      </w:r>
      <w:proofErr w:type="gramStart"/>
      <w:r w:rsidRPr="005C5C14">
        <w:rPr>
          <w:rFonts w:cs="Arial"/>
          <w:b/>
          <w:i/>
        </w:rPr>
        <w:t xml:space="preserve">headteacher </w:t>
      </w:r>
      <w:r w:rsidRPr="005C5C14">
        <w:rPr>
          <w:rFonts w:cs="Arial"/>
        </w:rPr>
        <w:t xml:space="preserve"> </w:t>
      </w:r>
      <w:r w:rsidRPr="00677BE3">
        <w:rPr>
          <w:rFonts w:cs="Arial"/>
          <w:bCs/>
        </w:rPr>
        <w:t>that</w:t>
      </w:r>
      <w:proofErr w:type="gramEnd"/>
      <w:r w:rsidRPr="00677BE3">
        <w:rPr>
          <w:rFonts w:cs="Arial"/>
          <w:bCs/>
        </w:rPr>
        <w:t xml:space="preserve"> a sum is due.</w:t>
      </w:r>
    </w:p>
    <w:p w:rsidR="00DE6C12" w:rsidRPr="00677BE3" w:rsidRDefault="00DE6C12" w:rsidP="00DE6C12">
      <w:pPr>
        <w:jc w:val="both"/>
        <w:rPr>
          <w:rFonts w:cs="Arial"/>
          <w:bCs/>
        </w:rPr>
      </w:pPr>
    </w:p>
    <w:p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sidRPr="00677BE3">
        <w:rPr>
          <w:rFonts w:cs="Arial"/>
        </w:rPr>
        <w:t xml:space="preserve">Debtor invoices must show the VAT registration number, which is </w:t>
      </w:r>
      <w:r w:rsidRPr="00677BE3">
        <w:rPr>
          <w:rFonts w:cs="Arial"/>
          <w:b/>
        </w:rPr>
        <w:t>115 3370 04</w:t>
      </w:r>
      <w:r w:rsidRPr="00677BE3">
        <w:rPr>
          <w:rFonts w:cs="Arial"/>
        </w:rPr>
        <w:t xml:space="preserve">, and the words “Leicester City Council”. </w:t>
      </w:r>
    </w:p>
    <w:p w:rsidR="00DE6C12" w:rsidRPr="00677BE3" w:rsidRDefault="00DE6C12" w:rsidP="00DE6C12">
      <w:pPr>
        <w:ind w:left="720"/>
        <w:jc w:val="both"/>
        <w:rPr>
          <w:rFonts w:cs="Arial"/>
        </w:rPr>
      </w:pPr>
    </w:p>
    <w:p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sidRPr="00677BE3">
        <w:rPr>
          <w:rFonts w:cs="Arial"/>
        </w:rPr>
        <w:t xml:space="preserve">Invoices will be serially numbered to enable them all to be accounted for. </w:t>
      </w:r>
    </w:p>
    <w:p w:rsidR="00DE6C12" w:rsidRPr="00677BE3" w:rsidRDefault="00DE6C12" w:rsidP="00DE6C12">
      <w:pPr>
        <w:jc w:val="both"/>
        <w:rPr>
          <w:rFonts w:cs="Arial"/>
        </w:rPr>
      </w:pPr>
    </w:p>
    <w:p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sidRPr="00677BE3">
        <w:rPr>
          <w:rFonts w:cs="Arial"/>
        </w:rPr>
        <w:t xml:space="preserve">A copy of each debtor invoice issued will be retained.  </w:t>
      </w:r>
    </w:p>
    <w:p w:rsidR="00DE6C12" w:rsidRDefault="00DE6C12" w:rsidP="00DE6C12">
      <w:pPr>
        <w:jc w:val="both"/>
        <w:rPr>
          <w:rFonts w:cs="Arial"/>
        </w:rPr>
      </w:pPr>
    </w:p>
    <w:p w:rsidR="00DE6C12" w:rsidRPr="00893FE3" w:rsidRDefault="00DE6C12" w:rsidP="00DE6C12">
      <w:pPr>
        <w:jc w:val="both"/>
        <w:outlineLvl w:val="0"/>
        <w:rPr>
          <w:b/>
          <w:bCs/>
          <w:color w:val="0099CC"/>
        </w:rPr>
      </w:pPr>
      <w:r w:rsidRPr="00893FE3">
        <w:rPr>
          <w:b/>
          <w:color w:val="0099CC"/>
        </w:rPr>
        <w:t xml:space="preserve">9.4 </w:t>
      </w:r>
      <w:r w:rsidRPr="00893FE3">
        <w:rPr>
          <w:b/>
          <w:color w:val="0099CC"/>
        </w:rPr>
        <w:tab/>
      </w:r>
      <w:r w:rsidRPr="00893FE3">
        <w:rPr>
          <w:b/>
          <w:color w:val="0099CC"/>
        </w:rPr>
        <w:tab/>
      </w:r>
      <w:r w:rsidRPr="005E7B70">
        <w:rPr>
          <w:b/>
          <w:color w:val="0099CC"/>
          <w:u w:val="single"/>
        </w:rPr>
        <w:t>Maintaining Income Records</w:t>
      </w:r>
    </w:p>
    <w:p w:rsidR="00DE6C12" w:rsidRPr="00677BE3" w:rsidRDefault="00DE6C12" w:rsidP="00DE6C12">
      <w:pPr>
        <w:jc w:val="both"/>
        <w:rPr>
          <w:rFonts w:cs="Arial"/>
        </w:rPr>
      </w:pPr>
    </w:p>
    <w:p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lang w:eastAsia="en-GB"/>
        </w:rPr>
      </w:pPr>
      <w:r w:rsidRPr="00677BE3">
        <w:rPr>
          <w:rFonts w:cs="Arial"/>
          <w:lang w:eastAsia="en-GB"/>
        </w:rPr>
        <w:t xml:space="preserve">An accurate record </w:t>
      </w:r>
      <w:r>
        <w:rPr>
          <w:rFonts w:cs="Arial"/>
          <w:lang w:eastAsia="en-GB"/>
        </w:rPr>
        <w:t xml:space="preserve">will </w:t>
      </w:r>
      <w:r w:rsidRPr="00677BE3">
        <w:rPr>
          <w:rFonts w:cs="Arial"/>
          <w:lang w:eastAsia="en-GB"/>
        </w:rPr>
        <w:t xml:space="preserve">be </w:t>
      </w:r>
      <w:r w:rsidRPr="00D6308C">
        <w:rPr>
          <w:rFonts w:cs="Arial"/>
        </w:rPr>
        <w:t>maintained</w:t>
      </w:r>
      <w:r w:rsidRPr="00677BE3">
        <w:rPr>
          <w:rFonts w:cs="Arial"/>
          <w:lang w:eastAsia="en-GB"/>
        </w:rPr>
        <w:t xml:space="preserve"> for each income stream</w:t>
      </w:r>
      <w:r>
        <w:rPr>
          <w:rFonts w:cs="Arial"/>
          <w:lang w:eastAsia="en-GB"/>
        </w:rPr>
        <w:t xml:space="preserve"> (e.g. dinner monies, educational visits, sale of uniform, breakfast club, etc)</w:t>
      </w:r>
      <w:r w:rsidRPr="00677BE3">
        <w:rPr>
          <w:rFonts w:cs="Arial"/>
          <w:lang w:eastAsia="en-GB"/>
        </w:rPr>
        <w:t xml:space="preserve">. The record </w:t>
      </w:r>
      <w:r>
        <w:rPr>
          <w:rFonts w:cs="Arial"/>
          <w:lang w:eastAsia="en-GB"/>
        </w:rPr>
        <w:t xml:space="preserve">will show: </w:t>
      </w:r>
      <w:r w:rsidRPr="00677BE3">
        <w:rPr>
          <w:rFonts w:cs="Arial"/>
          <w:lang w:eastAsia="en-GB"/>
        </w:rPr>
        <w:t>the name of the activity, the person responsible for collecti</w:t>
      </w:r>
      <w:r>
        <w:rPr>
          <w:rFonts w:cs="Arial"/>
          <w:lang w:eastAsia="en-GB"/>
        </w:rPr>
        <w:t>ng</w:t>
      </w:r>
      <w:r w:rsidRPr="00677BE3">
        <w:rPr>
          <w:rFonts w:cs="Arial"/>
          <w:lang w:eastAsia="en-GB"/>
        </w:rPr>
        <w:t xml:space="preserve"> the money, the</w:t>
      </w:r>
      <w:r>
        <w:rPr>
          <w:rFonts w:cs="Arial"/>
          <w:lang w:eastAsia="en-GB"/>
        </w:rPr>
        <w:t xml:space="preserve"> </w:t>
      </w:r>
      <w:r w:rsidRPr="00677BE3">
        <w:rPr>
          <w:rFonts w:cs="Arial"/>
          <w:lang w:eastAsia="en-GB"/>
        </w:rPr>
        <w:t>charge per pupil (where applicable)</w:t>
      </w:r>
      <w:r>
        <w:rPr>
          <w:rFonts w:cs="Arial"/>
          <w:lang w:eastAsia="en-GB"/>
        </w:rPr>
        <w:t xml:space="preserve"> or items sold</w:t>
      </w:r>
      <w:r w:rsidRPr="00677BE3">
        <w:rPr>
          <w:rFonts w:cs="Arial"/>
          <w:lang w:eastAsia="en-GB"/>
        </w:rPr>
        <w:t>, how much money was collected, from whom, the date</w:t>
      </w:r>
      <w:r>
        <w:rPr>
          <w:rFonts w:cs="Arial"/>
          <w:lang w:eastAsia="en-GB"/>
        </w:rPr>
        <w:t xml:space="preserve"> </w:t>
      </w:r>
      <w:r w:rsidRPr="00677BE3">
        <w:rPr>
          <w:rFonts w:cs="Arial"/>
          <w:lang w:eastAsia="en-GB"/>
        </w:rPr>
        <w:t>of collection, total money collected, when banked and the bank paying in slip number.</w:t>
      </w:r>
    </w:p>
    <w:p w:rsidR="00DE6C12" w:rsidRDefault="00DE6C12" w:rsidP="00DE6C12">
      <w:pPr>
        <w:jc w:val="both"/>
        <w:rPr>
          <w:rFonts w:cs="Arial"/>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lang w:eastAsia="en-GB"/>
        </w:rPr>
      </w:pPr>
      <w:r w:rsidRPr="00677BE3">
        <w:rPr>
          <w:rFonts w:cs="Arial"/>
          <w:lang w:eastAsia="en-GB"/>
        </w:rPr>
        <w:t xml:space="preserve">Income collected and expenditure incurred for each educational visit </w:t>
      </w:r>
      <w:r>
        <w:rPr>
          <w:rFonts w:cs="Arial"/>
          <w:lang w:eastAsia="en-GB"/>
        </w:rPr>
        <w:t>i</w:t>
      </w:r>
      <w:r w:rsidRPr="00677BE3">
        <w:rPr>
          <w:rFonts w:cs="Arial"/>
          <w:lang w:eastAsia="en-GB"/>
        </w:rPr>
        <w:t>s monitored</w:t>
      </w:r>
      <w:r>
        <w:rPr>
          <w:rFonts w:cs="Arial"/>
          <w:lang w:eastAsia="en-GB"/>
        </w:rPr>
        <w:t xml:space="preserve"> </w:t>
      </w:r>
      <w:r w:rsidRPr="00677BE3">
        <w:rPr>
          <w:rFonts w:cs="Arial"/>
          <w:lang w:eastAsia="en-GB"/>
        </w:rPr>
        <w:t>to identify the extent to which the activities are subsidised through the section 52 budget.</w:t>
      </w:r>
      <w:r>
        <w:rPr>
          <w:rFonts w:cs="Arial"/>
          <w:lang w:eastAsia="en-GB"/>
        </w:rPr>
        <w:t xml:space="preserve">  </w:t>
      </w:r>
      <w:r w:rsidRPr="00677BE3">
        <w:rPr>
          <w:rFonts w:cs="Arial"/>
          <w:lang w:eastAsia="en-GB"/>
        </w:rPr>
        <w:t xml:space="preserve">This </w:t>
      </w:r>
      <w:r>
        <w:rPr>
          <w:rFonts w:cs="Arial"/>
          <w:lang w:eastAsia="en-GB"/>
        </w:rPr>
        <w:t>i</w:t>
      </w:r>
      <w:r w:rsidRPr="00677BE3">
        <w:rPr>
          <w:rFonts w:cs="Arial"/>
          <w:lang w:eastAsia="en-GB"/>
        </w:rPr>
        <w:t>s reported to the Governing Body as part of the budget monitoring process.</w:t>
      </w:r>
    </w:p>
    <w:p w:rsidR="00DE6C12" w:rsidRPr="00677BE3" w:rsidRDefault="00DE6C12" w:rsidP="00DE6C12">
      <w:pPr>
        <w:jc w:val="both"/>
        <w:rPr>
          <w:rFonts w:cs="Arial"/>
        </w:rPr>
      </w:pPr>
    </w:p>
    <w:p w:rsidR="00DE6C12" w:rsidRPr="00DE6C12" w:rsidRDefault="00DE6C12" w:rsidP="00DE6C12">
      <w:pPr>
        <w:jc w:val="both"/>
        <w:outlineLvl w:val="0"/>
        <w:rPr>
          <w:b/>
          <w:bCs/>
          <w:color w:val="0099CC"/>
          <w:u w:val="single"/>
        </w:rPr>
      </w:pPr>
      <w:r>
        <w:rPr>
          <w:b/>
          <w:color w:val="0099CC"/>
        </w:rPr>
        <w:t>9.5</w:t>
      </w:r>
      <w:r w:rsidRPr="00423653">
        <w:rPr>
          <w:b/>
          <w:color w:val="0099CC"/>
        </w:rPr>
        <w:t xml:space="preserve"> </w:t>
      </w:r>
      <w:r w:rsidRPr="00423653">
        <w:rPr>
          <w:b/>
          <w:color w:val="0099CC"/>
        </w:rPr>
        <w:tab/>
      </w:r>
      <w:r w:rsidRPr="00423653">
        <w:rPr>
          <w:b/>
          <w:color w:val="0099CC"/>
        </w:rPr>
        <w:tab/>
      </w:r>
      <w:r>
        <w:rPr>
          <w:b/>
          <w:bCs/>
          <w:color w:val="0099CC"/>
          <w:u w:val="single"/>
        </w:rPr>
        <w:t>Lettings</w:t>
      </w: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lang w:eastAsia="en-GB"/>
        </w:rPr>
      </w:pPr>
      <w:r w:rsidRPr="00677BE3">
        <w:rPr>
          <w:rFonts w:cs="Arial"/>
          <w:lang w:eastAsia="en-GB"/>
        </w:rPr>
        <w:t>All lettings sh</w:t>
      </w:r>
      <w:r>
        <w:rPr>
          <w:rFonts w:cs="Arial"/>
          <w:lang w:eastAsia="en-GB"/>
        </w:rPr>
        <w:t>all</w:t>
      </w:r>
      <w:r w:rsidRPr="00677BE3">
        <w:rPr>
          <w:rFonts w:cs="Arial"/>
          <w:lang w:eastAsia="en-GB"/>
        </w:rPr>
        <w:t xml:space="preserve"> be supported by a letting agreement and indemnity form</w:t>
      </w:r>
      <w:r>
        <w:rPr>
          <w:rFonts w:cs="Arial"/>
          <w:lang w:eastAsia="en-GB"/>
        </w:rPr>
        <w:t xml:space="preserve"> that has been fully agreed and signed by both the customer and </w:t>
      </w:r>
      <w:r w:rsidRPr="00677BE3">
        <w:rPr>
          <w:rFonts w:cs="Arial"/>
          <w:bCs/>
        </w:rPr>
        <w:t>the</w:t>
      </w:r>
      <w:r w:rsidRPr="00677BE3">
        <w:rPr>
          <w:rFonts w:cs="Arial"/>
          <w:bCs/>
          <w:color w:val="99CC00"/>
        </w:rPr>
        <w:t xml:space="preserve"> </w:t>
      </w:r>
      <w:r w:rsidRPr="005C5C14">
        <w:rPr>
          <w:b/>
          <w:i/>
        </w:rPr>
        <w:t>Business Manager</w:t>
      </w:r>
      <w:r w:rsidRPr="005C5C14">
        <w:t xml:space="preserve"> </w:t>
      </w:r>
      <w:r w:rsidRPr="00677BE3">
        <w:rPr>
          <w:rFonts w:cs="Arial"/>
          <w:bCs/>
        </w:rPr>
        <w:t>before the letting takes place.</w:t>
      </w:r>
    </w:p>
    <w:p w:rsidR="00DE6C12" w:rsidRPr="00677BE3" w:rsidRDefault="00DE6C12" w:rsidP="00DE6C12">
      <w:pPr>
        <w:jc w:val="both"/>
        <w:rPr>
          <w:rFonts w:cs="Arial"/>
          <w:lang w:eastAsia="en-GB"/>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lang w:eastAsia="en-GB"/>
        </w:rPr>
      </w:pPr>
      <w:r w:rsidRPr="00677BE3">
        <w:rPr>
          <w:rFonts w:cs="Arial"/>
          <w:lang w:eastAsia="en-GB"/>
        </w:rPr>
        <w:t xml:space="preserve">A copy of the completed </w:t>
      </w:r>
      <w:r>
        <w:rPr>
          <w:rFonts w:cs="Arial"/>
          <w:lang w:eastAsia="en-GB"/>
        </w:rPr>
        <w:t xml:space="preserve">agreement and </w:t>
      </w:r>
      <w:r w:rsidRPr="00677BE3">
        <w:rPr>
          <w:rFonts w:cs="Arial"/>
          <w:lang w:eastAsia="en-GB"/>
        </w:rPr>
        <w:t xml:space="preserve">form </w:t>
      </w:r>
      <w:r>
        <w:rPr>
          <w:rFonts w:cs="Arial"/>
          <w:lang w:eastAsia="en-GB"/>
        </w:rPr>
        <w:t>i</w:t>
      </w:r>
      <w:r w:rsidRPr="00677BE3">
        <w:rPr>
          <w:rFonts w:cs="Arial"/>
          <w:lang w:eastAsia="en-GB"/>
        </w:rPr>
        <w:t>s retained</w:t>
      </w:r>
      <w:r>
        <w:rPr>
          <w:rFonts w:cs="Arial"/>
          <w:lang w:eastAsia="en-GB"/>
        </w:rPr>
        <w:t>.</w:t>
      </w:r>
    </w:p>
    <w:p w:rsidR="00DE6C12" w:rsidRPr="00677BE3" w:rsidRDefault="00DE6C12" w:rsidP="00DE6C12">
      <w:pPr>
        <w:rPr>
          <w:rFonts w:cs="Arial"/>
          <w:b/>
          <w:bCs/>
          <w:lang w:eastAsia="en-GB"/>
        </w:rPr>
      </w:pPr>
    </w:p>
    <w:p w:rsidR="00DE6C12" w:rsidRDefault="00DE6C12" w:rsidP="00DE6C12">
      <w:pPr>
        <w:rPr>
          <w:rFonts w:cs="Arial"/>
          <w:lang w:eastAsia="en-GB"/>
        </w:rPr>
      </w:pPr>
    </w:p>
    <w:p w:rsidR="00DE6C12" w:rsidRPr="00747B35" w:rsidRDefault="00DE6C12" w:rsidP="00DE6C12">
      <w:pPr>
        <w:jc w:val="both"/>
        <w:outlineLvl w:val="0"/>
        <w:rPr>
          <w:b/>
          <w:bCs/>
          <w:color w:val="0099CC"/>
          <w:u w:val="single"/>
        </w:rPr>
      </w:pPr>
      <w:r w:rsidRPr="00747B35">
        <w:rPr>
          <w:b/>
          <w:color w:val="0099CC"/>
        </w:rPr>
        <w:t>9.</w:t>
      </w:r>
      <w:r>
        <w:rPr>
          <w:b/>
          <w:color w:val="0099CC"/>
        </w:rPr>
        <w:t>6</w:t>
      </w:r>
      <w:r w:rsidRPr="00747B35">
        <w:rPr>
          <w:b/>
          <w:color w:val="0099CC"/>
        </w:rPr>
        <w:t xml:space="preserve"> </w:t>
      </w:r>
      <w:r w:rsidRPr="00747B35">
        <w:rPr>
          <w:b/>
          <w:color w:val="0099CC"/>
        </w:rPr>
        <w:tab/>
      </w:r>
      <w:r w:rsidRPr="00747B35">
        <w:rPr>
          <w:b/>
          <w:color w:val="0099CC"/>
        </w:rPr>
        <w:tab/>
      </w:r>
      <w:r w:rsidRPr="00747B35">
        <w:rPr>
          <w:b/>
          <w:bCs/>
          <w:color w:val="0099CC"/>
          <w:u w:val="single"/>
        </w:rPr>
        <w:t>Sale of Uniform, Book Bags, etc</w:t>
      </w:r>
    </w:p>
    <w:p w:rsidR="00DE6C12" w:rsidRDefault="00DE6C12" w:rsidP="00DE6C12">
      <w:pPr>
        <w:rPr>
          <w:rFonts w:cs="Arial"/>
          <w:lang w:eastAsia="en-GB"/>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lang w:eastAsia="en-GB"/>
        </w:rPr>
      </w:pPr>
      <w:r w:rsidRPr="00677BE3">
        <w:rPr>
          <w:rFonts w:cs="Arial"/>
          <w:lang w:eastAsia="en-GB"/>
        </w:rPr>
        <w:t xml:space="preserve">A stock record </w:t>
      </w:r>
      <w:r>
        <w:rPr>
          <w:rFonts w:cs="Arial"/>
          <w:lang w:eastAsia="en-GB"/>
        </w:rPr>
        <w:t>will</w:t>
      </w:r>
      <w:r w:rsidRPr="00677BE3">
        <w:rPr>
          <w:rFonts w:cs="Arial"/>
          <w:lang w:eastAsia="en-GB"/>
        </w:rPr>
        <w:t xml:space="preserve"> be maintained </w:t>
      </w:r>
      <w:r>
        <w:rPr>
          <w:rFonts w:cs="Arial"/>
          <w:lang w:eastAsia="en-GB"/>
        </w:rPr>
        <w:t>of the stock items.</w:t>
      </w:r>
    </w:p>
    <w:p w:rsidR="00DE6C12" w:rsidRDefault="00DE6C12" w:rsidP="00DE6C12">
      <w:pPr>
        <w:ind w:left="720"/>
        <w:jc w:val="both"/>
        <w:rPr>
          <w:rFonts w:cs="Arial"/>
          <w:lang w:eastAsia="en-GB"/>
        </w:rPr>
      </w:pPr>
    </w:p>
    <w:p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color w:val="000000"/>
          <w:lang w:eastAsia="en-GB"/>
        </w:rPr>
      </w:pPr>
      <w:r>
        <w:rPr>
          <w:rFonts w:cs="Arial"/>
          <w:lang w:eastAsia="en-GB"/>
        </w:rPr>
        <w:t>A</w:t>
      </w:r>
      <w:r w:rsidRPr="00677BE3">
        <w:rPr>
          <w:rFonts w:cs="Arial"/>
          <w:lang w:eastAsia="en-GB"/>
        </w:rPr>
        <w:t xml:space="preserve"> stock check </w:t>
      </w:r>
      <w:r>
        <w:rPr>
          <w:rFonts w:cs="Arial"/>
          <w:lang w:eastAsia="en-GB"/>
        </w:rPr>
        <w:t xml:space="preserve">will be </w:t>
      </w:r>
      <w:r w:rsidRPr="00677BE3">
        <w:rPr>
          <w:rFonts w:cs="Arial"/>
          <w:lang w:eastAsia="en-GB"/>
        </w:rPr>
        <w:t>undertaken periodically to enable</w:t>
      </w:r>
      <w:r>
        <w:rPr>
          <w:rFonts w:cs="Arial"/>
          <w:lang w:eastAsia="en-GB"/>
        </w:rPr>
        <w:t xml:space="preserve"> </w:t>
      </w:r>
      <w:r w:rsidRPr="00677BE3">
        <w:rPr>
          <w:rFonts w:cs="Arial"/>
          <w:lang w:eastAsia="en-GB"/>
        </w:rPr>
        <w:t>an effective reconciliation between sales, purchases and remaining stock.</w:t>
      </w:r>
    </w:p>
    <w:p w:rsidR="00DE6C12" w:rsidRPr="00677BE3" w:rsidRDefault="00DE6C12" w:rsidP="00DE6C12">
      <w:pPr>
        <w:tabs>
          <w:tab w:val="left" w:pos="5760"/>
        </w:tabs>
        <w:ind w:left="360" w:right="90"/>
        <w:jc w:val="both"/>
        <w:rPr>
          <w:rFonts w:cs="Arial"/>
          <w:bCs/>
        </w:rPr>
      </w:pPr>
    </w:p>
    <w:p w:rsidR="00DE6C12" w:rsidRPr="000477EA" w:rsidRDefault="00DE6C12" w:rsidP="00DE6C12">
      <w:pPr>
        <w:jc w:val="both"/>
        <w:outlineLvl w:val="0"/>
        <w:rPr>
          <w:b/>
          <w:bCs/>
          <w:color w:val="0099CC"/>
        </w:rPr>
      </w:pPr>
      <w:r w:rsidRPr="000477EA">
        <w:rPr>
          <w:b/>
          <w:bCs/>
          <w:color w:val="0099CC"/>
        </w:rPr>
        <w:t>9.</w:t>
      </w:r>
      <w:r>
        <w:rPr>
          <w:b/>
          <w:bCs/>
          <w:color w:val="0099CC"/>
        </w:rPr>
        <w:t>7</w:t>
      </w:r>
      <w:r w:rsidRPr="000477EA">
        <w:rPr>
          <w:b/>
          <w:bCs/>
          <w:color w:val="0099CC"/>
        </w:rPr>
        <w:t xml:space="preserve"> </w:t>
      </w:r>
      <w:r w:rsidRPr="000477EA">
        <w:rPr>
          <w:b/>
          <w:bCs/>
          <w:color w:val="0099CC"/>
        </w:rPr>
        <w:tab/>
      </w:r>
      <w:r w:rsidRPr="000477EA">
        <w:rPr>
          <w:b/>
          <w:bCs/>
          <w:color w:val="0099CC"/>
        </w:rPr>
        <w:tab/>
      </w:r>
      <w:r w:rsidRPr="000477EA">
        <w:rPr>
          <w:b/>
          <w:bCs/>
          <w:color w:val="0099CC"/>
          <w:u w:val="single"/>
        </w:rPr>
        <w:t>Issue</w:t>
      </w:r>
      <w:r w:rsidRPr="000477EA">
        <w:rPr>
          <w:b/>
          <w:color w:val="0099CC"/>
          <w:u w:val="single"/>
        </w:rPr>
        <w:t xml:space="preserve"> </w:t>
      </w:r>
      <w:r>
        <w:rPr>
          <w:b/>
          <w:color w:val="0099CC"/>
          <w:u w:val="single"/>
        </w:rPr>
        <w:t>o</w:t>
      </w:r>
      <w:r w:rsidRPr="000477EA">
        <w:rPr>
          <w:b/>
          <w:color w:val="0099CC"/>
          <w:u w:val="single"/>
        </w:rPr>
        <w:t>f Official Receipts</w:t>
      </w:r>
    </w:p>
    <w:p w:rsidR="00DE6C12" w:rsidRDefault="00DE6C12" w:rsidP="00DE6C12">
      <w:pPr>
        <w:tabs>
          <w:tab w:val="left" w:pos="5760"/>
        </w:tabs>
        <w:ind w:left="360"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Official LA receipts shall be issued for income received in respect of debtors’ invoices and external sources, where practical to do so and as required.  Receipts will not be issued to the LA in respect of monies received from them.</w:t>
      </w:r>
    </w:p>
    <w:p w:rsidR="00DE6C12" w:rsidRDefault="00DE6C12" w:rsidP="00DE6C12">
      <w:pPr>
        <w:ind w:left="72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Internally produced receipts shall be issued for all income received in respect of school-generated activities such as excursions.</w:t>
      </w:r>
    </w:p>
    <w:p w:rsidR="00DE6C12" w:rsidRDefault="00DE6C12" w:rsidP="00DE6C12">
      <w:pPr>
        <w:jc w:val="both"/>
        <w:rPr>
          <w:bCs/>
        </w:rPr>
      </w:pPr>
    </w:p>
    <w:p w:rsidR="00DE6C12" w:rsidRPr="000477EA" w:rsidRDefault="00DE6C12" w:rsidP="00DE6C12">
      <w:pPr>
        <w:jc w:val="both"/>
        <w:outlineLvl w:val="0"/>
        <w:rPr>
          <w:b/>
          <w:bCs/>
          <w:color w:val="0099CC"/>
        </w:rPr>
      </w:pPr>
      <w:r w:rsidRPr="000477EA">
        <w:rPr>
          <w:b/>
          <w:bCs/>
          <w:color w:val="0099CC"/>
        </w:rPr>
        <w:t>9.</w:t>
      </w:r>
      <w:r>
        <w:rPr>
          <w:b/>
          <w:bCs/>
          <w:color w:val="0099CC"/>
        </w:rPr>
        <w:t>8</w:t>
      </w:r>
      <w:r w:rsidRPr="000477EA">
        <w:rPr>
          <w:b/>
          <w:bCs/>
          <w:color w:val="0099CC"/>
        </w:rPr>
        <w:tab/>
      </w:r>
      <w:r w:rsidRPr="000477EA">
        <w:rPr>
          <w:b/>
          <w:bCs/>
          <w:color w:val="0099CC"/>
        </w:rPr>
        <w:tab/>
      </w:r>
      <w:r w:rsidRPr="000477EA">
        <w:rPr>
          <w:b/>
          <w:color w:val="0099CC"/>
          <w:u w:val="single"/>
        </w:rPr>
        <w:t xml:space="preserve">Transfer of Money </w:t>
      </w:r>
      <w:r w:rsidRPr="000477EA">
        <w:rPr>
          <w:b/>
          <w:bCs/>
          <w:color w:val="0099CC"/>
          <w:u w:val="single"/>
        </w:rPr>
        <w:t>Between</w:t>
      </w:r>
      <w:r w:rsidRPr="000477EA">
        <w:rPr>
          <w:b/>
          <w:color w:val="0099CC"/>
          <w:u w:val="single"/>
        </w:rPr>
        <w:t xml:space="preserve"> Staff</w:t>
      </w:r>
    </w:p>
    <w:p w:rsidR="00DE6C12" w:rsidRDefault="00DE6C12" w:rsidP="00DE6C12">
      <w:pPr>
        <w:tabs>
          <w:tab w:val="left" w:pos="5760"/>
        </w:tabs>
        <w:ind w:left="360"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lang w:eastAsia="en-GB"/>
        </w:rPr>
      </w:pPr>
      <w:r>
        <w:rPr>
          <w:lang w:eastAsia="en-GB"/>
        </w:rPr>
        <w:t xml:space="preserve">Transfer </w:t>
      </w:r>
      <w:r w:rsidRPr="00677BE3">
        <w:rPr>
          <w:rFonts w:cs="Arial"/>
          <w:lang w:eastAsia="en-GB"/>
        </w:rPr>
        <w:t xml:space="preserve">of school money between staff </w:t>
      </w:r>
      <w:r>
        <w:rPr>
          <w:rFonts w:cs="Arial"/>
          <w:lang w:eastAsia="en-GB"/>
        </w:rPr>
        <w:t xml:space="preserve">will </w:t>
      </w:r>
      <w:r w:rsidRPr="00677BE3">
        <w:rPr>
          <w:rFonts w:cs="Arial"/>
          <w:lang w:eastAsia="en-GB"/>
        </w:rPr>
        <w:t>be recorded and evidenced in writing.</w:t>
      </w:r>
    </w:p>
    <w:p w:rsidR="00DE6C12" w:rsidRPr="00677BE3" w:rsidRDefault="00DE6C12" w:rsidP="00DE6C12">
      <w:pPr>
        <w:tabs>
          <w:tab w:val="left" w:pos="5760"/>
        </w:tabs>
        <w:ind w:left="360" w:right="90"/>
        <w:jc w:val="both"/>
        <w:rPr>
          <w:rFonts w:cs="Arial"/>
          <w:bCs/>
        </w:rPr>
      </w:pPr>
    </w:p>
    <w:p w:rsidR="00DE6C12" w:rsidRPr="00866B1D" w:rsidRDefault="00DE6C12" w:rsidP="00DE6C12">
      <w:pPr>
        <w:jc w:val="both"/>
        <w:outlineLvl w:val="0"/>
        <w:rPr>
          <w:b/>
          <w:color w:val="0099CC"/>
          <w:u w:val="single"/>
        </w:rPr>
      </w:pPr>
      <w:r w:rsidRPr="00866B1D">
        <w:rPr>
          <w:b/>
          <w:bCs/>
          <w:color w:val="0099CC"/>
        </w:rPr>
        <w:t>9.9</w:t>
      </w:r>
      <w:r w:rsidRPr="00866B1D">
        <w:rPr>
          <w:b/>
          <w:bCs/>
          <w:color w:val="0099CC"/>
        </w:rPr>
        <w:tab/>
      </w:r>
      <w:r w:rsidRPr="00866B1D">
        <w:rPr>
          <w:b/>
          <w:bCs/>
          <w:color w:val="0099CC"/>
        </w:rPr>
        <w:tab/>
      </w:r>
      <w:r w:rsidRPr="00866B1D">
        <w:rPr>
          <w:b/>
          <w:color w:val="0099CC"/>
          <w:u w:val="single"/>
        </w:rPr>
        <w:t>Secure Records of Income</w:t>
      </w:r>
    </w:p>
    <w:p w:rsidR="00DE6C12" w:rsidRDefault="00DE6C12" w:rsidP="00DE6C12">
      <w:pPr>
        <w:tabs>
          <w:tab w:val="left" w:pos="5760"/>
        </w:tabs>
        <w:ind w:left="360"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 xml:space="preserve">All </w:t>
      </w:r>
      <w:r w:rsidRPr="001C04EA">
        <w:t>records</w:t>
      </w:r>
      <w:r>
        <w:rPr>
          <w:bCs/>
        </w:rPr>
        <w:t xml:space="preserve"> of income are retained for the required amount of time, as per section 3.6 of these standards.</w:t>
      </w:r>
    </w:p>
    <w:p w:rsidR="00DE6C12" w:rsidRDefault="00DE6C12" w:rsidP="00DE6C12">
      <w:pPr>
        <w:tabs>
          <w:tab w:val="left" w:pos="5760"/>
        </w:tabs>
        <w:ind w:left="360" w:right="90"/>
        <w:jc w:val="both"/>
        <w:rPr>
          <w:bCs/>
        </w:rPr>
      </w:pPr>
    </w:p>
    <w:p w:rsidR="00DE6C12" w:rsidRPr="00866B1D" w:rsidRDefault="00DE6C12" w:rsidP="00DE6C12">
      <w:pPr>
        <w:jc w:val="both"/>
        <w:outlineLvl w:val="0"/>
        <w:rPr>
          <w:b/>
          <w:color w:val="0099CC"/>
          <w:u w:val="single"/>
        </w:rPr>
      </w:pPr>
      <w:r w:rsidRPr="00866B1D">
        <w:rPr>
          <w:b/>
          <w:bCs/>
          <w:color w:val="0099CC"/>
        </w:rPr>
        <w:lastRenderedPageBreak/>
        <w:t xml:space="preserve">9.10 </w:t>
      </w:r>
      <w:r w:rsidRPr="00866B1D">
        <w:rPr>
          <w:b/>
          <w:bCs/>
          <w:color w:val="0099CC"/>
        </w:rPr>
        <w:tab/>
      </w:r>
      <w:r w:rsidRPr="00866B1D">
        <w:rPr>
          <w:b/>
          <w:color w:val="0099CC"/>
          <w:u w:val="single"/>
        </w:rPr>
        <w:t>Security of Monies</w:t>
      </w:r>
    </w:p>
    <w:p w:rsidR="00DE6C12" w:rsidRDefault="00DE6C12" w:rsidP="00DE6C12">
      <w:pPr>
        <w:tabs>
          <w:tab w:val="left" w:pos="5760"/>
        </w:tabs>
        <w:ind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bCs/>
        </w:rPr>
      </w:pPr>
      <w:r w:rsidRPr="00677BE3">
        <w:rPr>
          <w:rFonts w:cs="Arial"/>
          <w:bCs/>
        </w:rPr>
        <w:t xml:space="preserve">All cash and cheques are locked away immediately </w:t>
      </w:r>
      <w:r>
        <w:rPr>
          <w:rFonts w:cs="Arial"/>
          <w:bCs/>
        </w:rPr>
        <w:t xml:space="preserve">in the safe </w:t>
      </w:r>
      <w:r w:rsidRPr="00677BE3">
        <w:rPr>
          <w:rFonts w:cs="Arial"/>
          <w:bCs/>
        </w:rPr>
        <w:t>upon receipt to safeguard against loss or theft.</w:t>
      </w:r>
    </w:p>
    <w:p w:rsidR="00DE6C12" w:rsidRDefault="00DE6C12" w:rsidP="00DE6C12">
      <w:pPr>
        <w:ind w:left="720"/>
        <w:jc w:val="both"/>
        <w:rPr>
          <w:rFonts w:cs="Arial"/>
          <w:bCs/>
        </w:rPr>
      </w:pPr>
    </w:p>
    <w:p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bCs/>
        </w:rPr>
      </w:pPr>
      <w:r w:rsidRPr="00677BE3">
        <w:rPr>
          <w:rFonts w:cs="Arial"/>
          <w:lang w:eastAsia="en-GB"/>
        </w:rPr>
        <w:t>The cash holding</w:t>
      </w:r>
      <w:r>
        <w:rPr>
          <w:rFonts w:cs="Arial"/>
          <w:lang w:eastAsia="en-GB"/>
        </w:rPr>
        <w:t xml:space="preserve"> in the safe</w:t>
      </w:r>
      <w:r w:rsidRPr="00677BE3">
        <w:rPr>
          <w:rFonts w:cs="Arial"/>
          <w:lang w:eastAsia="en-GB"/>
        </w:rPr>
        <w:t xml:space="preserve"> </w:t>
      </w:r>
      <w:r>
        <w:rPr>
          <w:rFonts w:cs="Arial"/>
          <w:lang w:eastAsia="en-GB"/>
        </w:rPr>
        <w:t>must</w:t>
      </w:r>
      <w:r w:rsidRPr="00677BE3">
        <w:rPr>
          <w:rFonts w:cs="Arial"/>
          <w:lang w:eastAsia="en-GB"/>
        </w:rPr>
        <w:t xml:space="preserve"> not exceed the school’s insurance limit.</w:t>
      </w:r>
      <w:r>
        <w:rPr>
          <w:rFonts w:cs="Arial"/>
          <w:lang w:eastAsia="en-GB"/>
        </w:rPr>
        <w:t xml:space="preserve">  Where the limit is exceeded, the school will re-assess its cash holding and banking requirements. </w:t>
      </w:r>
    </w:p>
    <w:p w:rsidR="00DE6C12" w:rsidRPr="00677BE3" w:rsidRDefault="00DE6C12" w:rsidP="00DE6C12">
      <w:pPr>
        <w:tabs>
          <w:tab w:val="left" w:pos="5760"/>
        </w:tabs>
        <w:ind w:left="360" w:right="90"/>
        <w:jc w:val="both"/>
        <w:rPr>
          <w:rFonts w:cs="Arial"/>
          <w:bCs/>
        </w:rPr>
      </w:pPr>
    </w:p>
    <w:p w:rsidR="00DE6C12" w:rsidRPr="00866B1D" w:rsidRDefault="00DE6C12" w:rsidP="00DE6C12">
      <w:pPr>
        <w:jc w:val="both"/>
        <w:outlineLvl w:val="0"/>
        <w:rPr>
          <w:b/>
          <w:color w:val="0099CC"/>
          <w:u w:val="single"/>
        </w:rPr>
      </w:pPr>
      <w:r w:rsidRPr="00866B1D">
        <w:rPr>
          <w:b/>
          <w:bCs/>
          <w:color w:val="0099CC"/>
        </w:rPr>
        <w:t xml:space="preserve">9.11 </w:t>
      </w:r>
      <w:r w:rsidRPr="00866B1D">
        <w:rPr>
          <w:b/>
          <w:bCs/>
          <w:color w:val="0099CC"/>
        </w:rPr>
        <w:tab/>
      </w:r>
      <w:r w:rsidRPr="00866B1D">
        <w:rPr>
          <w:b/>
          <w:color w:val="0099CC"/>
          <w:u w:val="single"/>
        </w:rPr>
        <w:t>Banking Arrangements</w:t>
      </w:r>
    </w:p>
    <w:p w:rsidR="00DE6C12" w:rsidRDefault="00DE6C12" w:rsidP="00DE6C12">
      <w:pPr>
        <w:tabs>
          <w:tab w:val="left" w:pos="5760"/>
        </w:tabs>
        <w:ind w:left="360"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Income generated by the school (e.g. lettings, sales of materials, contributions from private funds), which the school is entitled to retain as an addition to its budget, are paid into the school official delegated funds bank account, and not into a private fund account.</w:t>
      </w:r>
    </w:p>
    <w:p w:rsidR="00DE6C12" w:rsidRDefault="00DE6C12" w:rsidP="00DE6C12">
      <w:pPr>
        <w:tabs>
          <w:tab w:val="left" w:pos="5760"/>
        </w:tabs>
        <w:ind w:left="360" w:right="90"/>
        <w:jc w:val="both"/>
        <w:rPr>
          <w:bCs/>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Pr>
          <w:bCs/>
        </w:rPr>
        <w:t>All collections are paid promptly and in full into the school official delegated funds bank account, namely:</w:t>
      </w:r>
    </w:p>
    <w:p w:rsidR="00DE6C12" w:rsidRDefault="00DE6C12" w:rsidP="00DE6C12">
      <w:pPr>
        <w:tabs>
          <w:tab w:val="left" w:pos="5760"/>
        </w:tabs>
        <w:ind w:left="1003" w:right="90"/>
        <w:jc w:val="both"/>
        <w:rPr>
          <w:bCs/>
        </w:rPr>
      </w:pPr>
    </w:p>
    <w:p w:rsidR="00DE6C12" w:rsidRDefault="00DE6C12" w:rsidP="00DE6C12">
      <w:pPr>
        <w:ind w:left="1003"/>
        <w:jc w:val="center"/>
        <w:rPr>
          <w:bCs/>
        </w:rPr>
      </w:pPr>
      <w:r>
        <w:rPr>
          <w:bCs/>
        </w:rPr>
        <w:t>Account Name</w:t>
      </w:r>
      <w:r>
        <w:rPr>
          <w:bCs/>
        </w:rPr>
        <w:tab/>
      </w:r>
      <w:r w:rsidRPr="005C5C14">
        <w:rPr>
          <w:b/>
          <w:bCs/>
          <w:i/>
          <w:iCs/>
        </w:rPr>
        <w:t>LEIC CITY CNCL – Rushey Mead Primary School</w:t>
      </w:r>
    </w:p>
    <w:p w:rsidR="00DE6C12" w:rsidRDefault="00DE6C12" w:rsidP="00DE6C12">
      <w:pPr>
        <w:tabs>
          <w:tab w:val="left" w:pos="5760"/>
        </w:tabs>
        <w:ind w:left="360" w:right="90"/>
      </w:pPr>
    </w:p>
    <w:p w:rsidR="00DE6C12" w:rsidRPr="00866B1D" w:rsidRDefault="00DE6C12" w:rsidP="00DE6C12">
      <w:pPr>
        <w:jc w:val="both"/>
        <w:outlineLvl w:val="0"/>
        <w:rPr>
          <w:b/>
          <w:bCs/>
          <w:color w:val="0099CC"/>
          <w:u w:val="single"/>
        </w:rPr>
      </w:pPr>
      <w:r w:rsidRPr="00866B1D">
        <w:rPr>
          <w:b/>
          <w:color w:val="0099CC"/>
        </w:rPr>
        <w:t>9.12</w:t>
      </w:r>
      <w:r w:rsidRPr="00866B1D">
        <w:rPr>
          <w:b/>
          <w:color w:val="0099CC"/>
        </w:rPr>
        <w:tab/>
      </w:r>
      <w:r w:rsidRPr="00866B1D">
        <w:rPr>
          <w:b/>
          <w:color w:val="0099CC"/>
          <w:u w:val="single"/>
        </w:rPr>
        <w:t>Avoiding</w:t>
      </w:r>
      <w:r w:rsidRPr="00866B1D">
        <w:rPr>
          <w:b/>
          <w:bCs/>
          <w:color w:val="0099CC"/>
          <w:u w:val="single"/>
        </w:rPr>
        <w:t xml:space="preserve"> Unofficial Payments</w:t>
      </w:r>
    </w:p>
    <w:p w:rsidR="00DE6C12" w:rsidRDefault="00DE6C12" w:rsidP="00DE6C12">
      <w:pPr>
        <w:tabs>
          <w:tab w:val="left" w:pos="5760"/>
        </w:tabs>
        <w:ind w:left="360" w:right="90"/>
        <w:jc w:val="both"/>
      </w:pPr>
    </w:p>
    <w:p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sidRPr="00677BE3">
        <w:rPr>
          <w:rFonts w:cs="Arial"/>
        </w:rPr>
        <w:t xml:space="preserve">Income collections </w:t>
      </w:r>
      <w:r>
        <w:rPr>
          <w:rFonts w:cs="Arial"/>
        </w:rPr>
        <w:t>are not</w:t>
      </w:r>
      <w:r w:rsidRPr="00677BE3">
        <w:rPr>
          <w:rFonts w:cs="Arial"/>
        </w:rPr>
        <w:t xml:space="preserve"> used for the encashment of personal cheques or for any other payments</w:t>
      </w:r>
      <w:r>
        <w:rPr>
          <w:rFonts w:cs="Arial"/>
        </w:rPr>
        <w:t xml:space="preserve"> or purpose (e.g. reimbursement of expenses, used as a change float).</w:t>
      </w:r>
    </w:p>
    <w:p w:rsidR="00DE6C12" w:rsidRDefault="00DE6C12" w:rsidP="00DE6C12">
      <w:pPr>
        <w:tabs>
          <w:tab w:val="left" w:pos="5760"/>
        </w:tabs>
        <w:ind w:left="360" w:right="90"/>
        <w:jc w:val="both"/>
        <w:rPr>
          <w:rFonts w:cs="Arial"/>
        </w:rPr>
      </w:pPr>
    </w:p>
    <w:p w:rsidR="00DE6C12" w:rsidRDefault="00DE6C12" w:rsidP="00DE6C12">
      <w:pPr>
        <w:tabs>
          <w:tab w:val="left" w:pos="5760"/>
        </w:tabs>
        <w:ind w:left="360" w:right="90"/>
        <w:jc w:val="both"/>
        <w:rPr>
          <w:rFonts w:cs="Arial"/>
        </w:rPr>
      </w:pPr>
    </w:p>
    <w:p w:rsidR="00DE6C12" w:rsidRDefault="00DE6C12" w:rsidP="00DE6C12">
      <w:pPr>
        <w:tabs>
          <w:tab w:val="left" w:pos="5760"/>
        </w:tabs>
        <w:ind w:left="360" w:right="90"/>
        <w:jc w:val="both"/>
        <w:rPr>
          <w:rFonts w:cs="Arial"/>
        </w:rPr>
      </w:pPr>
    </w:p>
    <w:p w:rsidR="00DE6C12" w:rsidRDefault="00DE6C12" w:rsidP="00DE6C12">
      <w:pPr>
        <w:tabs>
          <w:tab w:val="left" w:pos="5760"/>
        </w:tabs>
        <w:ind w:left="360" w:right="90"/>
        <w:jc w:val="both"/>
        <w:rPr>
          <w:rFonts w:cs="Arial"/>
        </w:rPr>
      </w:pPr>
    </w:p>
    <w:p w:rsidR="00DE6C12" w:rsidRDefault="00DE6C12" w:rsidP="00DE6C12">
      <w:pPr>
        <w:tabs>
          <w:tab w:val="left" w:pos="5760"/>
        </w:tabs>
        <w:ind w:left="360" w:right="90"/>
        <w:jc w:val="both"/>
        <w:rPr>
          <w:rFonts w:cs="Arial"/>
        </w:rPr>
      </w:pPr>
    </w:p>
    <w:p w:rsidR="00DE6C12" w:rsidRPr="00677BE3" w:rsidRDefault="00DE6C12" w:rsidP="00DE6C12">
      <w:pPr>
        <w:tabs>
          <w:tab w:val="left" w:pos="5760"/>
        </w:tabs>
        <w:ind w:left="360" w:right="90"/>
        <w:jc w:val="both"/>
        <w:rPr>
          <w:rFonts w:cs="Arial"/>
        </w:rPr>
      </w:pPr>
    </w:p>
    <w:p w:rsidR="00DE6C12" w:rsidRPr="00866B1D" w:rsidRDefault="00DE6C12" w:rsidP="00DE6C12">
      <w:pPr>
        <w:jc w:val="both"/>
        <w:outlineLvl w:val="0"/>
        <w:rPr>
          <w:b/>
          <w:bCs/>
          <w:color w:val="0099CC"/>
          <w:u w:val="single"/>
        </w:rPr>
      </w:pPr>
      <w:r w:rsidRPr="00866B1D">
        <w:rPr>
          <w:b/>
          <w:color w:val="0099CC"/>
        </w:rPr>
        <w:t>9.13</w:t>
      </w:r>
      <w:r w:rsidRPr="00866B1D">
        <w:rPr>
          <w:b/>
          <w:color w:val="0099CC"/>
        </w:rPr>
        <w:tab/>
      </w:r>
      <w:r w:rsidRPr="00866B1D">
        <w:rPr>
          <w:b/>
          <w:bCs/>
          <w:color w:val="0099CC"/>
          <w:u w:val="single"/>
        </w:rPr>
        <w:t xml:space="preserve">Reconciling Income </w:t>
      </w:r>
      <w:proofErr w:type="gramStart"/>
      <w:r w:rsidRPr="00866B1D">
        <w:rPr>
          <w:b/>
          <w:bCs/>
          <w:color w:val="0099CC"/>
          <w:u w:val="single"/>
        </w:rPr>
        <w:t>And</w:t>
      </w:r>
      <w:proofErr w:type="gramEnd"/>
      <w:r w:rsidRPr="00866B1D">
        <w:rPr>
          <w:b/>
          <w:bCs/>
          <w:color w:val="0099CC"/>
          <w:u w:val="single"/>
        </w:rPr>
        <w:t xml:space="preserve"> Deposits</w:t>
      </w:r>
    </w:p>
    <w:p w:rsidR="00DE6C12" w:rsidRDefault="00DE6C12" w:rsidP="00DE6C12">
      <w:pPr>
        <w:tabs>
          <w:tab w:val="left" w:pos="5760"/>
        </w:tabs>
        <w:ind w:left="360" w:right="90"/>
        <w:jc w:val="both"/>
      </w:pPr>
    </w:p>
    <w:p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b/>
          <w:bCs/>
          <w:u w:val="single"/>
        </w:rPr>
      </w:pPr>
      <w:r w:rsidRPr="00677BE3">
        <w:rPr>
          <w:rFonts w:cs="Arial"/>
        </w:rPr>
        <w:t>The</w:t>
      </w:r>
      <w:r w:rsidRPr="00677BE3">
        <w:rPr>
          <w:rFonts w:cs="Arial"/>
          <w:color w:val="FF0000"/>
        </w:rPr>
        <w:t xml:space="preserve"> </w:t>
      </w:r>
      <w:r w:rsidRPr="005C5C14">
        <w:rPr>
          <w:b/>
          <w:i/>
        </w:rPr>
        <w:t xml:space="preserve">Business </w:t>
      </w:r>
      <w:proofErr w:type="gramStart"/>
      <w:r w:rsidRPr="005C5C14">
        <w:rPr>
          <w:b/>
          <w:i/>
        </w:rPr>
        <w:t>Manager</w:t>
      </w:r>
      <w:r w:rsidRPr="005C5C14">
        <w:rPr>
          <w:b/>
        </w:rPr>
        <w:t xml:space="preserve">  or</w:t>
      </w:r>
      <w:proofErr w:type="gramEnd"/>
      <w:r w:rsidRPr="005C5C14">
        <w:rPr>
          <w:b/>
        </w:rPr>
        <w:t xml:space="preserve"> Admin officer with finance responsibility</w:t>
      </w:r>
      <w:r>
        <w:t xml:space="preserve"> </w:t>
      </w:r>
      <w:r w:rsidRPr="00677BE3">
        <w:rPr>
          <w:rFonts w:cs="Arial"/>
        </w:rPr>
        <w:t>shall be responsible for reconciling sums collected</w:t>
      </w:r>
      <w:r>
        <w:rPr>
          <w:rFonts w:cs="Arial"/>
        </w:rPr>
        <w:t xml:space="preserve">/received </w:t>
      </w:r>
      <w:r w:rsidRPr="00677BE3">
        <w:rPr>
          <w:rFonts w:cs="Arial"/>
        </w:rPr>
        <w:t xml:space="preserve">to </w:t>
      </w:r>
      <w:r>
        <w:rPr>
          <w:rFonts w:cs="Arial"/>
        </w:rPr>
        <w:t xml:space="preserve">supporting income records and the </w:t>
      </w:r>
      <w:r w:rsidRPr="00677BE3">
        <w:rPr>
          <w:rFonts w:cs="Arial"/>
        </w:rPr>
        <w:t>amounts deposited at the bank.</w:t>
      </w:r>
    </w:p>
    <w:p w:rsidR="00DE6C12" w:rsidRPr="00677BE3" w:rsidRDefault="00DE6C12" w:rsidP="00DE6C12">
      <w:pPr>
        <w:ind w:left="720"/>
        <w:jc w:val="both"/>
        <w:rPr>
          <w:rFonts w:cs="Arial"/>
          <w:b/>
          <w:bCs/>
          <w:u w:val="single"/>
        </w:rPr>
      </w:pPr>
    </w:p>
    <w:p w:rsidR="00DE6C12" w:rsidRPr="00677BE3"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sidRPr="00677BE3">
        <w:rPr>
          <w:rFonts w:cs="Arial"/>
        </w:rPr>
        <w:t xml:space="preserve">Bank paying in slips will show the split between cash and cheques. </w:t>
      </w:r>
      <w:r>
        <w:rPr>
          <w:rFonts w:cs="Arial"/>
        </w:rPr>
        <w:t xml:space="preserve"> </w:t>
      </w:r>
      <w:r w:rsidRPr="00677BE3">
        <w:rPr>
          <w:rFonts w:cs="Arial"/>
        </w:rPr>
        <w:t xml:space="preserve">Cheques will be clearly listed on the reverse of the paying in slip with the name of the drawer being evident. </w:t>
      </w:r>
      <w:r>
        <w:rPr>
          <w:rFonts w:cs="Arial"/>
        </w:rPr>
        <w:t xml:space="preserve"> </w:t>
      </w:r>
      <w:r w:rsidRPr="00677BE3">
        <w:rPr>
          <w:rFonts w:cs="Arial"/>
        </w:rPr>
        <w:t xml:space="preserve">A </w:t>
      </w:r>
      <w:r w:rsidRPr="00677BE3">
        <w:rPr>
          <w:rFonts w:cs="Arial"/>
        </w:rPr>
        <w:lastRenderedPageBreak/>
        <w:t>Cheque Supplementary Listing book is also used.  Both cash and cheques will be identifiable by reference to receipt numbers.</w:t>
      </w:r>
    </w:p>
    <w:p w:rsidR="00DE6C12" w:rsidRDefault="00DE6C12" w:rsidP="00DE6C12">
      <w:pPr>
        <w:jc w:val="both"/>
      </w:pPr>
    </w:p>
    <w:p w:rsidR="00DE6C12" w:rsidRPr="00866B1D" w:rsidRDefault="00DE6C12" w:rsidP="00DE6C12">
      <w:pPr>
        <w:jc w:val="both"/>
        <w:outlineLvl w:val="0"/>
        <w:rPr>
          <w:b/>
          <w:bCs/>
          <w:color w:val="0099CC"/>
          <w:u w:val="single"/>
        </w:rPr>
      </w:pPr>
      <w:r w:rsidRPr="00866B1D">
        <w:rPr>
          <w:b/>
          <w:color w:val="0099CC"/>
        </w:rPr>
        <w:t>9.14</w:t>
      </w:r>
      <w:r w:rsidRPr="00866B1D">
        <w:rPr>
          <w:b/>
          <w:color w:val="0099CC"/>
        </w:rPr>
        <w:tab/>
      </w:r>
      <w:r w:rsidRPr="00866B1D">
        <w:rPr>
          <w:b/>
          <w:bCs/>
          <w:color w:val="0099CC"/>
          <w:u w:val="single"/>
        </w:rPr>
        <w:t xml:space="preserve">Writing Off Bad Debts (Section 2.1.6 of </w:t>
      </w:r>
      <w:proofErr w:type="spellStart"/>
      <w:r w:rsidRPr="00866B1D">
        <w:rPr>
          <w:b/>
          <w:bCs/>
          <w:color w:val="0099CC"/>
          <w:u w:val="single"/>
        </w:rPr>
        <w:t>SfFS</w:t>
      </w:r>
      <w:proofErr w:type="spellEnd"/>
      <w:r w:rsidRPr="00866B1D">
        <w:rPr>
          <w:b/>
          <w:bCs/>
          <w:color w:val="0099CC"/>
          <w:u w:val="single"/>
        </w:rPr>
        <w:t>)</w:t>
      </w:r>
    </w:p>
    <w:p w:rsidR="00DE6C12" w:rsidRDefault="00DE6C12" w:rsidP="00DE6C12">
      <w:pPr>
        <w:tabs>
          <w:tab w:val="left" w:pos="5760"/>
        </w:tabs>
        <w:ind w:left="360" w:right="90"/>
        <w:jc w:val="both"/>
      </w:pPr>
    </w:p>
    <w:p w:rsidR="00DE6C12" w:rsidRPr="002629DC" w:rsidRDefault="00DE6C12" w:rsidP="00DE6C12">
      <w:pPr>
        <w:numPr>
          <w:ilvl w:val="0"/>
          <w:numId w:val="5"/>
        </w:numPr>
        <w:overflowPunct w:val="0"/>
        <w:autoSpaceDE w:val="0"/>
        <w:autoSpaceDN w:val="0"/>
        <w:adjustRightInd w:val="0"/>
        <w:spacing w:after="0" w:line="240" w:lineRule="auto"/>
        <w:ind w:left="1003"/>
        <w:jc w:val="both"/>
        <w:textAlignment w:val="baseline"/>
      </w:pPr>
      <w:r>
        <w:t>The s</w:t>
      </w:r>
      <w:r w:rsidRPr="002629DC">
        <w:t>chool</w:t>
      </w:r>
      <w:r>
        <w:t xml:space="preserve"> will take a</w:t>
      </w:r>
      <w:r w:rsidRPr="002629DC">
        <w:t>ll reasonable steps to ensure that invoices are paid promptly by debtors. This includes</w:t>
      </w:r>
      <w:r>
        <w:t xml:space="preserve"> such </w:t>
      </w:r>
      <w:r w:rsidRPr="002629DC">
        <w:t>measures</w:t>
      </w:r>
      <w:r>
        <w:t xml:space="preserve"> as</w:t>
      </w:r>
      <w:r w:rsidRPr="002629DC">
        <w:t>:</w:t>
      </w:r>
    </w:p>
    <w:p w:rsidR="00DE6C12" w:rsidRPr="002629DC" w:rsidRDefault="00DE6C12" w:rsidP="00DE6C12">
      <w:pPr>
        <w:numPr>
          <w:ilvl w:val="0"/>
          <w:numId w:val="31"/>
        </w:numPr>
        <w:overflowPunct w:val="0"/>
        <w:autoSpaceDE w:val="0"/>
        <w:autoSpaceDN w:val="0"/>
        <w:adjustRightInd w:val="0"/>
        <w:spacing w:after="0" w:line="240" w:lineRule="auto"/>
        <w:jc w:val="both"/>
        <w:textAlignment w:val="baseline"/>
      </w:pPr>
      <w:r w:rsidRPr="002629DC">
        <w:t>Issuing reminders</w:t>
      </w:r>
      <w:r>
        <w:t xml:space="preserve"> a</w:t>
      </w:r>
      <w:r w:rsidRPr="002629DC">
        <w:t>fter two months</w:t>
      </w:r>
      <w:r>
        <w:t>;</w:t>
      </w:r>
    </w:p>
    <w:p w:rsidR="00DE6C12" w:rsidRPr="002629DC" w:rsidRDefault="00DE6C12" w:rsidP="00DE6C12">
      <w:pPr>
        <w:numPr>
          <w:ilvl w:val="0"/>
          <w:numId w:val="31"/>
        </w:numPr>
        <w:overflowPunct w:val="0"/>
        <w:autoSpaceDE w:val="0"/>
        <w:autoSpaceDN w:val="0"/>
        <w:adjustRightInd w:val="0"/>
        <w:spacing w:after="0" w:line="240" w:lineRule="auto"/>
        <w:jc w:val="both"/>
        <w:textAlignment w:val="baseline"/>
      </w:pPr>
      <w:r w:rsidRPr="002629DC">
        <w:t>Requiring payment before delivery of service</w:t>
      </w:r>
      <w:r>
        <w:t>;</w:t>
      </w:r>
    </w:p>
    <w:p w:rsidR="00DE6C12" w:rsidRPr="002629DC" w:rsidRDefault="00DE6C12" w:rsidP="00DE6C12">
      <w:pPr>
        <w:numPr>
          <w:ilvl w:val="0"/>
          <w:numId w:val="31"/>
        </w:numPr>
        <w:overflowPunct w:val="0"/>
        <w:autoSpaceDE w:val="0"/>
        <w:autoSpaceDN w:val="0"/>
        <w:adjustRightInd w:val="0"/>
        <w:spacing w:after="0" w:line="240" w:lineRule="auto"/>
        <w:jc w:val="both"/>
        <w:textAlignment w:val="baseline"/>
      </w:pPr>
      <w:r w:rsidRPr="002629DC">
        <w:t>Withdrawal of credit from previous bad payers</w:t>
      </w:r>
      <w:r>
        <w:t>;</w:t>
      </w:r>
    </w:p>
    <w:p w:rsidR="00DE6C12" w:rsidRDefault="00DE6C12" w:rsidP="00DE6C12">
      <w:pPr>
        <w:numPr>
          <w:ilvl w:val="0"/>
          <w:numId w:val="31"/>
        </w:numPr>
        <w:overflowPunct w:val="0"/>
        <w:autoSpaceDE w:val="0"/>
        <w:autoSpaceDN w:val="0"/>
        <w:adjustRightInd w:val="0"/>
        <w:spacing w:after="0" w:line="240" w:lineRule="auto"/>
        <w:jc w:val="both"/>
        <w:textAlignment w:val="baseline"/>
      </w:pPr>
      <w:r w:rsidRPr="002629DC">
        <w:t>Small claims court.</w:t>
      </w:r>
    </w:p>
    <w:p w:rsidR="00DE6C12" w:rsidRDefault="00DE6C12" w:rsidP="00DE6C12">
      <w:pPr>
        <w:jc w:val="both"/>
      </w:pPr>
    </w:p>
    <w:p w:rsidR="00DE6C12" w:rsidRPr="00A71E1A"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Governing Body can only write off debts up to and including </w:t>
      </w:r>
      <w:r w:rsidRPr="005A25CF">
        <w:rPr>
          <w:b/>
          <w:i/>
          <w:iCs/>
        </w:rPr>
        <w:t>£250</w:t>
      </w:r>
      <w:r w:rsidRPr="005A25CF">
        <w:rPr>
          <w:b/>
          <w:iCs/>
        </w:rPr>
        <w:t xml:space="preserve"> per debtor</w:t>
      </w:r>
      <w:r w:rsidRPr="005A25CF">
        <w:rPr>
          <w:iCs/>
        </w:rPr>
        <w:t>.</w:t>
      </w:r>
    </w:p>
    <w:p w:rsidR="00DE6C12" w:rsidRDefault="00DE6C12" w:rsidP="00DE6C12">
      <w:pPr>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In the case of larger debts, the school must consult with the Chief Finance Officer by lodging a request for write-off with the Director of Children’s Services.  The current limits for guidance are:</w:t>
      </w:r>
    </w:p>
    <w:p w:rsidR="00DE6C12" w:rsidRDefault="00DE6C12" w:rsidP="00DE6C12">
      <w:pPr>
        <w:tabs>
          <w:tab w:val="left" w:pos="5760"/>
        </w:tabs>
        <w:ind w:left="360" w:right="9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94"/>
        <w:gridCol w:w="4185"/>
      </w:tblGrid>
      <w:tr w:rsidR="00DE6C12" w:rsidTr="00C409CD">
        <w:trPr>
          <w:jc w:val="center"/>
        </w:trPr>
        <w:tc>
          <w:tcPr>
            <w:tcW w:w="3894" w:type="dxa"/>
            <w:shd w:val="clear" w:color="auto" w:fill="CCCCCC"/>
          </w:tcPr>
          <w:p w:rsidR="00DE6C12" w:rsidRPr="00B26834" w:rsidRDefault="00DE6C12" w:rsidP="00C409CD">
            <w:pPr>
              <w:tabs>
                <w:tab w:val="left" w:pos="5760"/>
              </w:tabs>
              <w:spacing w:before="20" w:after="20"/>
              <w:ind w:right="86"/>
              <w:rPr>
                <w:b/>
              </w:rPr>
            </w:pPr>
            <w:r w:rsidRPr="00B26834">
              <w:rPr>
                <w:b/>
              </w:rPr>
              <w:t>Limits of debt amounts to write off</w:t>
            </w:r>
          </w:p>
        </w:tc>
        <w:tc>
          <w:tcPr>
            <w:tcW w:w="4185" w:type="dxa"/>
            <w:shd w:val="clear" w:color="auto" w:fill="CCCCCC"/>
          </w:tcPr>
          <w:p w:rsidR="00DE6C12" w:rsidRPr="00B26834" w:rsidRDefault="00DE6C12" w:rsidP="00C409CD">
            <w:pPr>
              <w:tabs>
                <w:tab w:val="left" w:pos="5760"/>
              </w:tabs>
              <w:spacing w:before="20" w:after="20"/>
              <w:ind w:right="86"/>
              <w:rPr>
                <w:b/>
              </w:rPr>
            </w:pPr>
            <w:r w:rsidRPr="00B26834">
              <w:rPr>
                <w:b/>
              </w:rPr>
              <w:t xml:space="preserve">Level of authorisation required </w:t>
            </w:r>
          </w:p>
          <w:p w:rsidR="00DE6C12" w:rsidRPr="00B26834" w:rsidRDefault="00DE6C12" w:rsidP="00C409CD">
            <w:pPr>
              <w:tabs>
                <w:tab w:val="left" w:pos="5760"/>
              </w:tabs>
              <w:spacing w:before="20" w:after="20"/>
              <w:ind w:right="86"/>
              <w:rPr>
                <w:b/>
              </w:rPr>
            </w:pPr>
          </w:p>
        </w:tc>
      </w:tr>
      <w:tr w:rsidR="00DE6C12" w:rsidTr="00C409CD">
        <w:trPr>
          <w:jc w:val="center"/>
        </w:trPr>
        <w:tc>
          <w:tcPr>
            <w:tcW w:w="3894" w:type="dxa"/>
            <w:shd w:val="clear" w:color="auto" w:fill="auto"/>
          </w:tcPr>
          <w:p w:rsidR="00DE6C12" w:rsidRDefault="00DE6C12" w:rsidP="00C409CD">
            <w:pPr>
              <w:tabs>
                <w:tab w:val="left" w:pos="5760"/>
              </w:tabs>
              <w:spacing w:before="20" w:after="20"/>
              <w:ind w:right="86"/>
            </w:pPr>
            <w:r>
              <w:t>Amounts between £250 to £2,000</w:t>
            </w:r>
          </w:p>
        </w:tc>
        <w:tc>
          <w:tcPr>
            <w:tcW w:w="4185" w:type="dxa"/>
            <w:shd w:val="clear" w:color="auto" w:fill="auto"/>
          </w:tcPr>
          <w:p w:rsidR="00DE6C12" w:rsidRDefault="00DE6C12" w:rsidP="00C409CD">
            <w:pPr>
              <w:tabs>
                <w:tab w:val="left" w:pos="5760"/>
              </w:tabs>
              <w:spacing w:before="20" w:after="20"/>
              <w:ind w:right="86"/>
            </w:pPr>
            <w:r>
              <w:t>Approval by the Director of Children’s Services upon referral</w:t>
            </w:r>
          </w:p>
          <w:p w:rsidR="00DE6C12" w:rsidRDefault="00DE6C12" w:rsidP="00C409CD">
            <w:pPr>
              <w:tabs>
                <w:tab w:val="left" w:pos="5760"/>
              </w:tabs>
              <w:spacing w:before="20" w:after="20"/>
              <w:ind w:right="86"/>
            </w:pPr>
          </w:p>
        </w:tc>
      </w:tr>
      <w:tr w:rsidR="00DE6C12" w:rsidTr="00C409CD">
        <w:trPr>
          <w:jc w:val="center"/>
        </w:trPr>
        <w:tc>
          <w:tcPr>
            <w:tcW w:w="3894" w:type="dxa"/>
            <w:shd w:val="clear" w:color="auto" w:fill="auto"/>
          </w:tcPr>
          <w:p w:rsidR="00DE6C12" w:rsidRPr="005E7B70" w:rsidRDefault="00DE6C12" w:rsidP="00C409CD">
            <w:pPr>
              <w:tabs>
                <w:tab w:val="left" w:pos="5760"/>
              </w:tabs>
              <w:spacing w:before="20" w:after="20"/>
              <w:ind w:right="86"/>
            </w:pPr>
            <w:r w:rsidRPr="005E7B70">
              <w:t>Amounts exceeding £2,000</w:t>
            </w:r>
          </w:p>
        </w:tc>
        <w:tc>
          <w:tcPr>
            <w:tcW w:w="4185" w:type="dxa"/>
            <w:shd w:val="clear" w:color="auto" w:fill="auto"/>
          </w:tcPr>
          <w:p w:rsidR="00DE6C12" w:rsidRPr="005E7B70" w:rsidRDefault="00DE6C12" w:rsidP="00C409CD">
            <w:pPr>
              <w:tabs>
                <w:tab w:val="left" w:pos="5760"/>
              </w:tabs>
              <w:spacing w:before="20" w:after="20"/>
              <w:ind w:right="86"/>
            </w:pPr>
            <w:r w:rsidRPr="005E7B70">
              <w:t>Approval by the Head of Legal Services upon referral</w:t>
            </w:r>
          </w:p>
          <w:p w:rsidR="00DE6C12" w:rsidRPr="005E7B70" w:rsidRDefault="00DE6C12" w:rsidP="00C409CD">
            <w:pPr>
              <w:tabs>
                <w:tab w:val="left" w:pos="5760"/>
              </w:tabs>
              <w:spacing w:before="20" w:after="20"/>
              <w:ind w:right="86"/>
            </w:pPr>
          </w:p>
        </w:tc>
      </w:tr>
    </w:tbl>
    <w:p w:rsidR="00DE6C12" w:rsidRDefault="00DE6C12" w:rsidP="00DE6C12">
      <w:pPr>
        <w:tabs>
          <w:tab w:val="left" w:pos="1440"/>
          <w:tab w:val="left" w:pos="4320"/>
        </w:tabs>
        <w:ind w:left="4320" w:right="90" w:hanging="3960"/>
      </w:pPr>
    </w:p>
    <w:p w:rsidR="00DE6C12" w:rsidRPr="00E34561" w:rsidRDefault="00DE6C12" w:rsidP="00DE6C12">
      <w:pPr>
        <w:rPr>
          <w:b/>
          <w:bCs/>
          <w:color w:val="0099CC"/>
          <w:sz w:val="28"/>
        </w:rPr>
      </w:pPr>
      <w:r>
        <w:br w:type="page"/>
      </w:r>
      <w:r w:rsidRPr="00E34561">
        <w:rPr>
          <w:b/>
          <w:bCs/>
          <w:color w:val="0099CC"/>
          <w:sz w:val="28"/>
        </w:rPr>
        <w:lastRenderedPageBreak/>
        <w:t>SECTION 10 - BANKING ARRANGEMENTS</w:t>
      </w:r>
    </w:p>
    <w:p w:rsidR="00DE6C12" w:rsidRDefault="00DE6C12" w:rsidP="00DE6C12">
      <w:pPr>
        <w:tabs>
          <w:tab w:val="left" w:pos="1440"/>
          <w:tab w:val="left" w:pos="4320"/>
        </w:tabs>
        <w:ind w:left="4320" w:right="90" w:hanging="3960"/>
        <w:rPr>
          <w:b/>
          <w:bCs/>
          <w:sz w:val="28"/>
        </w:rPr>
      </w:pPr>
    </w:p>
    <w:p w:rsidR="00DE6C12" w:rsidRPr="00E34561" w:rsidRDefault="00DE6C12" w:rsidP="00DE6C12">
      <w:pPr>
        <w:jc w:val="both"/>
        <w:outlineLvl w:val="0"/>
        <w:rPr>
          <w:b/>
          <w:bCs/>
          <w:color w:val="0099CC"/>
          <w:u w:val="single"/>
        </w:rPr>
      </w:pPr>
      <w:r w:rsidRPr="00E34561">
        <w:rPr>
          <w:b/>
          <w:color w:val="0099CC"/>
        </w:rPr>
        <w:t>10.1</w:t>
      </w:r>
      <w:r w:rsidRPr="00E34561">
        <w:rPr>
          <w:b/>
          <w:color w:val="0099CC"/>
        </w:rPr>
        <w:tab/>
      </w:r>
      <w:r w:rsidRPr="00E34561">
        <w:rPr>
          <w:b/>
          <w:bCs/>
          <w:color w:val="0099CC"/>
          <w:u w:val="single"/>
        </w:rPr>
        <w:t xml:space="preserve">Guidelines </w:t>
      </w:r>
      <w:r>
        <w:rPr>
          <w:b/>
          <w:bCs/>
          <w:color w:val="0099CC"/>
          <w:u w:val="single"/>
        </w:rPr>
        <w:t>f</w:t>
      </w:r>
      <w:r w:rsidRPr="00E34561">
        <w:rPr>
          <w:b/>
          <w:bCs/>
          <w:color w:val="0099CC"/>
          <w:u w:val="single"/>
        </w:rPr>
        <w:t xml:space="preserve">or </w:t>
      </w:r>
      <w:r>
        <w:rPr>
          <w:b/>
          <w:bCs/>
          <w:color w:val="0099CC"/>
          <w:u w:val="single"/>
        </w:rPr>
        <w:t>t</w:t>
      </w:r>
      <w:r w:rsidRPr="00E34561">
        <w:rPr>
          <w:b/>
          <w:bCs/>
          <w:color w:val="0099CC"/>
          <w:u w:val="single"/>
        </w:rPr>
        <w:t xml:space="preserve">he Use </w:t>
      </w:r>
      <w:r>
        <w:rPr>
          <w:b/>
          <w:bCs/>
          <w:color w:val="0099CC"/>
          <w:u w:val="single"/>
        </w:rPr>
        <w:t>o</w:t>
      </w:r>
      <w:r w:rsidRPr="00E34561">
        <w:rPr>
          <w:b/>
          <w:bCs/>
          <w:color w:val="0099CC"/>
          <w:u w:val="single"/>
        </w:rPr>
        <w:t>f Cheques</w:t>
      </w:r>
    </w:p>
    <w:p w:rsidR="00DE6C12" w:rsidRDefault="00DE6C12" w:rsidP="00DE6C12">
      <w:pPr>
        <w:tabs>
          <w:tab w:val="left" w:pos="1440"/>
          <w:tab w:val="left" w:pos="4320"/>
        </w:tabs>
        <w:ind w:left="3960" w:right="90" w:hanging="396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t xml:space="preserve">All school bank accounts should include </w:t>
      </w:r>
      <w:r>
        <w:rPr>
          <w:bCs/>
        </w:rPr>
        <w:t xml:space="preserve">“Leicester City Council” in their title. </w:t>
      </w:r>
    </w:p>
    <w:p w:rsidR="00DE6C12" w:rsidRDefault="00DE6C12" w:rsidP="00DE6C12">
      <w:pPr>
        <w:jc w:val="both"/>
        <w:rPr>
          <w:bCs/>
        </w:rPr>
      </w:pPr>
    </w:p>
    <w:p w:rsidR="00DE6C12" w:rsidRPr="00EF66DF"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EF66DF">
        <w:rPr>
          <w:b/>
          <w:u w:val="single"/>
        </w:rPr>
        <w:t>Two</w:t>
      </w:r>
      <w:r>
        <w:t xml:space="preserve"> authorised signatures are required on all cheques drawn on the school’s official delegated funds (as section 1.2) and private funds bank accounts, where applicable (as section 12.4).</w:t>
      </w:r>
    </w:p>
    <w:p w:rsidR="00DE6C12" w:rsidRDefault="00DE6C12" w:rsidP="00DE6C12">
      <w:pPr>
        <w:jc w:val="both"/>
        <w:rPr>
          <w:bCs/>
        </w:rPr>
      </w:pPr>
    </w:p>
    <w:p w:rsidR="00DE6C12" w:rsidRPr="00FF12A9" w:rsidRDefault="00DE6C12" w:rsidP="00DE6C12">
      <w:pPr>
        <w:numPr>
          <w:ilvl w:val="0"/>
          <w:numId w:val="5"/>
        </w:numPr>
        <w:overflowPunct w:val="0"/>
        <w:autoSpaceDE w:val="0"/>
        <w:autoSpaceDN w:val="0"/>
        <w:adjustRightInd w:val="0"/>
        <w:spacing w:after="0" w:line="240" w:lineRule="auto"/>
        <w:ind w:left="1003"/>
        <w:jc w:val="both"/>
        <w:textAlignment w:val="baseline"/>
      </w:pPr>
      <w:r w:rsidRPr="00FF12A9">
        <w:t xml:space="preserve">Cheques must not be pre-signed. Only manuscript signatures </w:t>
      </w:r>
      <w:r>
        <w:t>wi</w:t>
      </w:r>
      <w:r w:rsidRPr="00FF12A9">
        <w:t>ll be used.</w:t>
      </w:r>
    </w:p>
    <w:p w:rsidR="00DE6C12" w:rsidRDefault="00DE6C12" w:rsidP="00DE6C12">
      <w:pPr>
        <w:jc w:val="both"/>
      </w:pPr>
    </w:p>
    <w:p w:rsidR="00DE6C12" w:rsidRPr="00FF12A9" w:rsidRDefault="00DE6C12" w:rsidP="00DE6C12">
      <w:pPr>
        <w:numPr>
          <w:ilvl w:val="0"/>
          <w:numId w:val="5"/>
        </w:numPr>
        <w:overflowPunct w:val="0"/>
        <w:autoSpaceDE w:val="0"/>
        <w:autoSpaceDN w:val="0"/>
        <w:adjustRightInd w:val="0"/>
        <w:spacing w:after="0" w:line="240" w:lineRule="auto"/>
        <w:ind w:left="1003"/>
        <w:jc w:val="both"/>
        <w:textAlignment w:val="baseline"/>
      </w:pPr>
      <w:r w:rsidRPr="00FF12A9">
        <w:t xml:space="preserve">Cheques </w:t>
      </w:r>
      <w:r>
        <w:t>wi</w:t>
      </w:r>
      <w:r w:rsidRPr="00FF12A9">
        <w:t>ll be kept in the school safe or locked filing cabinet.</w:t>
      </w:r>
    </w:p>
    <w:p w:rsidR="00DE6C12" w:rsidRDefault="00DE6C12" w:rsidP="00DE6C12">
      <w:pPr>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E75A31">
        <w:t xml:space="preserve">All </w:t>
      </w:r>
      <w:r w:rsidRPr="00FF12A9">
        <w:t>cheques</w:t>
      </w:r>
      <w:r w:rsidRPr="00FF12A9">
        <w:rPr>
          <w:bCs/>
        </w:rPr>
        <w:t xml:space="preserve"> must be crossed</w:t>
      </w:r>
      <w:r>
        <w:rPr>
          <w:bCs/>
        </w:rPr>
        <w:t xml:space="preserve"> “A/C payee”.</w:t>
      </w:r>
    </w:p>
    <w:p w:rsidR="00DE6C12" w:rsidRDefault="00DE6C12" w:rsidP="00DE6C12">
      <w:pPr>
        <w:jc w:val="both"/>
        <w:rPr>
          <w:bCs/>
        </w:rPr>
      </w:pPr>
    </w:p>
    <w:p w:rsidR="00DE6C12" w:rsidRPr="009C0B56"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9C0B56">
        <w:rPr>
          <w:bCs/>
        </w:rPr>
        <w:t>An up to date copy of the bank mandate for each of the school’s bank accounts (both official delegated funds and private fund</w:t>
      </w:r>
      <w:r>
        <w:rPr>
          <w:bCs/>
        </w:rPr>
        <w:t>s</w:t>
      </w:r>
      <w:r w:rsidRPr="009C0B56">
        <w:rPr>
          <w:bCs/>
        </w:rPr>
        <w:t xml:space="preserve">) </w:t>
      </w:r>
      <w:r>
        <w:rPr>
          <w:bCs/>
        </w:rPr>
        <w:t>wi</w:t>
      </w:r>
      <w:r w:rsidRPr="009C0B56">
        <w:rPr>
          <w:bCs/>
        </w:rPr>
        <w:t xml:space="preserve">ll be held at the school.  </w:t>
      </w:r>
    </w:p>
    <w:p w:rsidR="00DE6C12" w:rsidRPr="009C0B56" w:rsidRDefault="00DE6C12" w:rsidP="00DE6C12">
      <w:pPr>
        <w:jc w:val="both"/>
        <w:rPr>
          <w:bCs/>
        </w:rPr>
      </w:pPr>
    </w:p>
    <w:p w:rsidR="00DE6C12" w:rsidRPr="009C0B56"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9C0B56">
        <w:rPr>
          <w:bCs/>
        </w:rPr>
        <w:t xml:space="preserve">The bank mandate for the official delegated funds bank account </w:t>
      </w:r>
      <w:r>
        <w:rPr>
          <w:bCs/>
        </w:rPr>
        <w:t>wi</w:t>
      </w:r>
      <w:r w:rsidRPr="009C0B56">
        <w:rPr>
          <w:bCs/>
        </w:rPr>
        <w:t>ll be made available to the LA for countersignature when amendments are made to the authorised cheque signatories.</w:t>
      </w:r>
    </w:p>
    <w:p w:rsidR="00DE6C12" w:rsidRDefault="00DE6C12" w:rsidP="00DE6C12">
      <w:pPr>
        <w:tabs>
          <w:tab w:val="left" w:pos="360"/>
          <w:tab w:val="left" w:pos="1440"/>
        </w:tabs>
        <w:ind w:left="360" w:right="90"/>
        <w:jc w:val="both"/>
      </w:pPr>
    </w:p>
    <w:p w:rsidR="00DE6C12" w:rsidRDefault="00DE6C12" w:rsidP="00DE6C12">
      <w:pPr>
        <w:jc w:val="both"/>
        <w:outlineLvl w:val="0"/>
        <w:rPr>
          <w:b/>
          <w:color w:val="0099CC"/>
          <w:u w:val="single"/>
        </w:rPr>
      </w:pPr>
      <w:r>
        <w:rPr>
          <w:b/>
          <w:color w:val="0099CC"/>
        </w:rPr>
        <w:t xml:space="preserve">10.2     </w:t>
      </w:r>
      <w:r w:rsidRPr="000E32DB">
        <w:rPr>
          <w:b/>
          <w:color w:val="0099CC"/>
          <w:u w:val="single"/>
        </w:rPr>
        <w:t>Guidelines for the use of BACS</w:t>
      </w:r>
    </w:p>
    <w:p w:rsidR="00DE6C12" w:rsidRDefault="00DE6C12" w:rsidP="00DE6C12">
      <w:pPr>
        <w:jc w:val="both"/>
        <w:outlineLvl w:val="0"/>
        <w:rPr>
          <w:b/>
          <w:color w:val="0099CC"/>
          <w:u w:val="single"/>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City Council produces a separate set of procedures covering the use of BACS. This document may be updated from time but the most up to date version shall be considered to be part of these standards.</w:t>
      </w:r>
    </w:p>
    <w:p w:rsidR="00DE6C12" w:rsidRDefault="00DE6C12" w:rsidP="00DE6C12">
      <w:pPr>
        <w:ind w:left="1003"/>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key elements covered by these procedures are:</w:t>
      </w:r>
    </w:p>
    <w:p w:rsidR="00DE6C12" w:rsidRDefault="00DE6C12" w:rsidP="00DE6C12">
      <w:pPr>
        <w:pStyle w:val="ListParagraph"/>
        <w:numPr>
          <w:ilvl w:val="0"/>
          <w:numId w:val="35"/>
        </w:numPr>
        <w:overflowPunct w:val="0"/>
        <w:autoSpaceDE w:val="0"/>
        <w:autoSpaceDN w:val="0"/>
        <w:adjustRightInd w:val="0"/>
        <w:spacing w:after="0" w:line="240" w:lineRule="auto"/>
        <w:jc w:val="both"/>
        <w:textAlignment w:val="baseline"/>
      </w:pPr>
      <w:r>
        <w:t>Set up and maintenance of suppliers on FMS6</w:t>
      </w:r>
    </w:p>
    <w:p w:rsidR="00DE6C12" w:rsidRDefault="00DE6C12" w:rsidP="00DE6C12">
      <w:pPr>
        <w:pStyle w:val="ListParagraph"/>
        <w:numPr>
          <w:ilvl w:val="0"/>
          <w:numId w:val="35"/>
        </w:numPr>
        <w:overflowPunct w:val="0"/>
        <w:autoSpaceDE w:val="0"/>
        <w:autoSpaceDN w:val="0"/>
        <w:adjustRightInd w:val="0"/>
        <w:spacing w:after="0" w:line="240" w:lineRule="auto"/>
        <w:jc w:val="both"/>
        <w:textAlignment w:val="baseline"/>
      </w:pPr>
      <w:r>
        <w:t>Controls and security around the transfer of the BACS file into the online banking system</w:t>
      </w:r>
    </w:p>
    <w:p w:rsidR="00DE6C12" w:rsidRDefault="00DE6C12" w:rsidP="00DE6C12">
      <w:pPr>
        <w:pStyle w:val="ListParagraph"/>
        <w:numPr>
          <w:ilvl w:val="0"/>
          <w:numId w:val="35"/>
        </w:numPr>
        <w:overflowPunct w:val="0"/>
        <w:autoSpaceDE w:val="0"/>
        <w:autoSpaceDN w:val="0"/>
        <w:adjustRightInd w:val="0"/>
        <w:spacing w:after="0" w:line="240" w:lineRule="auto"/>
        <w:jc w:val="both"/>
        <w:textAlignment w:val="baseline"/>
      </w:pPr>
      <w:r>
        <w:t>The authorisation of payments within the online banking system</w:t>
      </w:r>
    </w:p>
    <w:p w:rsidR="00DE6C12" w:rsidRDefault="00DE6C12" w:rsidP="00DE6C12">
      <w:pPr>
        <w:pStyle w:val="ListParagraph"/>
        <w:numPr>
          <w:ilvl w:val="0"/>
          <w:numId w:val="35"/>
        </w:numPr>
        <w:overflowPunct w:val="0"/>
        <w:autoSpaceDE w:val="0"/>
        <w:autoSpaceDN w:val="0"/>
        <w:adjustRightInd w:val="0"/>
        <w:spacing w:after="0" w:line="240" w:lineRule="auto"/>
        <w:jc w:val="both"/>
        <w:textAlignment w:val="baseline"/>
      </w:pPr>
      <w:r>
        <w:t>Batch limits on individual payment runs</w:t>
      </w:r>
    </w:p>
    <w:p w:rsidR="00DE6C12" w:rsidRDefault="00DE6C12" w:rsidP="00DE6C12">
      <w:pPr>
        <w:numPr>
          <w:ilvl w:val="0"/>
          <w:numId w:val="35"/>
        </w:numPr>
        <w:overflowPunct w:val="0"/>
        <w:autoSpaceDE w:val="0"/>
        <w:autoSpaceDN w:val="0"/>
        <w:adjustRightInd w:val="0"/>
        <w:spacing w:after="0" w:line="240" w:lineRule="auto"/>
        <w:jc w:val="both"/>
        <w:textAlignment w:val="baseline"/>
      </w:pPr>
      <w:r>
        <w:t xml:space="preserve">Confirming that schools should use BACS only in accordance with the instructions and guidance given by the Council. </w:t>
      </w:r>
    </w:p>
    <w:p w:rsidR="00DE6C12" w:rsidRDefault="00DE6C12" w:rsidP="00DE6C12">
      <w:pPr>
        <w:pStyle w:val="ListParagraph"/>
        <w:numPr>
          <w:ilvl w:val="0"/>
          <w:numId w:val="35"/>
        </w:numPr>
        <w:overflowPunct w:val="0"/>
        <w:autoSpaceDE w:val="0"/>
        <w:autoSpaceDN w:val="0"/>
        <w:adjustRightInd w:val="0"/>
        <w:spacing w:after="0" w:line="240" w:lineRule="auto"/>
        <w:jc w:val="both"/>
        <w:textAlignment w:val="baseline"/>
      </w:pPr>
      <w:r>
        <w:t>Items for schools to consider individually in setting their own financial procedures</w:t>
      </w:r>
    </w:p>
    <w:p w:rsidR="00DE6C12" w:rsidRDefault="00DE6C12" w:rsidP="00DE6C12">
      <w:pPr>
        <w:pStyle w:val="ListParagraph"/>
        <w:numPr>
          <w:ilvl w:val="0"/>
          <w:numId w:val="35"/>
        </w:numPr>
        <w:overflowPunct w:val="0"/>
        <w:autoSpaceDE w:val="0"/>
        <w:autoSpaceDN w:val="0"/>
        <w:adjustRightInd w:val="0"/>
        <w:spacing w:after="0" w:line="240" w:lineRule="auto"/>
        <w:jc w:val="both"/>
        <w:textAlignment w:val="baseline"/>
      </w:pPr>
      <w:r>
        <w:t xml:space="preserve">BACS </w:t>
      </w:r>
      <w:proofErr w:type="gramStart"/>
      <w:r>
        <w:t>recalls</w:t>
      </w:r>
      <w:proofErr w:type="gramEnd"/>
      <w:r>
        <w:t xml:space="preserve"> and payments made in error</w:t>
      </w:r>
    </w:p>
    <w:p w:rsidR="00DE6C12" w:rsidRPr="000E32DB" w:rsidRDefault="00DE6C12" w:rsidP="00DE6C12">
      <w:pPr>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lastRenderedPageBreak/>
        <w:t>BACS files are authorized in the online banking system based on batch totals. The fact that someone has the ability to authorize a payment in Barclays.net does not mean that they have the authority to approve the payment under school financial procedures. The person authorizing the payment via online banking should satisfy themselves that all other requirements (for example approval from governors) have been met before they release the payment.</w:t>
      </w:r>
    </w:p>
    <w:p w:rsidR="00DE6C12" w:rsidRDefault="00DE6C12" w:rsidP="00DE6C12">
      <w:pPr>
        <w:ind w:left="1003"/>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Paying by BACS can yield significant efficiencies, and the payments themselves are highly secure. There are risks around the potential to pay money to the wrong bank accounts, either deliberately or as a result of fraud. These risks can be managed through robust processes and a cautious approach. </w:t>
      </w:r>
    </w:p>
    <w:p w:rsidR="00DE6C12" w:rsidRDefault="00DE6C12" w:rsidP="00DE6C12">
      <w:pPr>
        <w:pStyle w:val="ListParagrap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BACS procedure document covers what is expected of those authorizing the payments, and what they can expect from those preparing the files. It gives guidance as to what constitutes a robust approach and should be reviewed and followed closely. </w:t>
      </w:r>
    </w:p>
    <w:p w:rsidR="00DE6C12" w:rsidRDefault="00DE6C12" w:rsidP="00DE6C12">
      <w:pPr>
        <w:pStyle w:val="ListParagrap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procedures specify that a batch upload limit of £100k applies to schools. This means that schools can only authorize payment files </w:t>
      </w:r>
      <w:proofErr w:type="spellStart"/>
      <w:r>
        <w:t>totaling</w:t>
      </w:r>
      <w:proofErr w:type="spellEnd"/>
      <w:r>
        <w:t xml:space="preserve"> up to £100k. Files in excess of this size (including any individual payments exceeding £100k) can be uploaded by schools but will need to be released by Council finance officers</w:t>
      </w:r>
    </w:p>
    <w:p w:rsidR="00DE6C12" w:rsidRDefault="00DE6C12" w:rsidP="00DE6C12">
      <w:pPr>
        <w:pStyle w:val="ListParagrap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The procedures specify areas where schools should consider their own individual approach. These areas include segregation of duties, data retention of old BACS files, protocols for signing documents and how BACS </w:t>
      </w:r>
      <w:proofErr w:type="gramStart"/>
      <w:r>
        <w:t>runs</w:t>
      </w:r>
      <w:proofErr w:type="gramEnd"/>
      <w:r>
        <w:t xml:space="preserve"> will be collated.</w:t>
      </w:r>
    </w:p>
    <w:p w:rsidR="00DE6C12" w:rsidRDefault="00DE6C12" w:rsidP="00DE6C12">
      <w:pPr>
        <w:pStyle w:val="ListParagrap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procedures specify that schools can recall BACS payments (within the deadlines specified by the banking system) by contacting the bank directly. Even if recalls are not possible, the banks can assist with recovering payments made in error and should be alerted as soon as possible in these circumstances.</w:t>
      </w:r>
    </w:p>
    <w:p w:rsidR="00DE6C12" w:rsidRDefault="00DE6C12" w:rsidP="00DE6C12">
      <w:pPr>
        <w:pStyle w:val="ListParagraph"/>
      </w:pPr>
    </w:p>
    <w:p w:rsidR="00DE6C12" w:rsidRPr="000E32DB" w:rsidRDefault="00DE6C12" w:rsidP="00DE6C12">
      <w:pPr>
        <w:jc w:val="both"/>
        <w:outlineLvl w:val="0"/>
        <w:rPr>
          <w:b/>
          <w:color w:val="0099CC"/>
        </w:rPr>
      </w:pPr>
      <w:r>
        <w:rPr>
          <w:b/>
          <w:color w:val="0099CC"/>
        </w:rPr>
        <w:t>10.3</w:t>
      </w:r>
      <w:r w:rsidRPr="002F400C">
        <w:rPr>
          <w:b/>
          <w:color w:val="0099CC"/>
        </w:rPr>
        <w:t xml:space="preserve"> </w:t>
      </w:r>
      <w:r w:rsidRPr="002F400C">
        <w:rPr>
          <w:b/>
          <w:color w:val="0099CC"/>
        </w:rPr>
        <w:tab/>
      </w:r>
      <w:r w:rsidRPr="002F400C">
        <w:rPr>
          <w:b/>
          <w:bCs/>
          <w:color w:val="0099CC"/>
          <w:u w:val="single"/>
        </w:rPr>
        <w:t>Regular Statements and Reconciliations</w:t>
      </w:r>
    </w:p>
    <w:p w:rsidR="00DE6C12" w:rsidRDefault="00DE6C12" w:rsidP="00DE6C12">
      <w:pPr>
        <w:tabs>
          <w:tab w:val="left" w:pos="360"/>
          <w:tab w:val="left" w:pos="1440"/>
        </w:tabs>
        <w:ind w:left="360" w:right="90"/>
        <w:jc w:val="both"/>
        <w:rPr>
          <w:b/>
          <w:bCs/>
          <w:u w:val="single"/>
        </w:rPr>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Bank statements will be </w:t>
      </w:r>
      <w:r w:rsidRPr="00FF12A9">
        <w:t xml:space="preserve">reconciled </w:t>
      </w:r>
      <w:r>
        <w:t xml:space="preserve">by </w:t>
      </w:r>
      <w:r w:rsidRPr="005C5C14">
        <w:rPr>
          <w:b/>
          <w:i/>
        </w:rPr>
        <w:t>Business Manager</w:t>
      </w:r>
      <w:r w:rsidRPr="005C5C14">
        <w:t xml:space="preserve"> </w:t>
      </w:r>
      <w:r w:rsidRPr="00FF12A9">
        <w:t xml:space="preserve">within a week </w:t>
      </w:r>
      <w:r>
        <w:t xml:space="preserve">of </w:t>
      </w:r>
      <w:r w:rsidRPr="00FF12A9">
        <w:t>their receipt</w:t>
      </w:r>
      <w:r>
        <w:t>.</w:t>
      </w:r>
    </w:p>
    <w:p w:rsidR="00DE6C12" w:rsidRDefault="00DE6C12" w:rsidP="00DE6C12">
      <w:pPr>
        <w:ind w:left="72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Each month, the </w:t>
      </w:r>
      <w:r w:rsidRPr="00FF12A9">
        <w:t>Headteacher and</w:t>
      </w:r>
      <w:r>
        <w:t xml:space="preserve"> </w:t>
      </w:r>
      <w:r w:rsidRPr="005C5C14">
        <w:rPr>
          <w:b/>
          <w:i/>
        </w:rPr>
        <w:t>Business Manager</w:t>
      </w:r>
      <w:r w:rsidRPr="005C5C14">
        <w:t xml:space="preserve"> </w:t>
      </w:r>
      <w:r w:rsidRPr="00FF12A9">
        <w:t>shall e</w:t>
      </w:r>
      <w:r>
        <w:t>nsure that the school submits to the LA, a BA2 return detailing the movements on the bank account. This return calls for the reconciliation of the bank transactions recorded on SIMS to the bank statements.</w:t>
      </w:r>
    </w:p>
    <w:p w:rsidR="00DE6C12" w:rsidRDefault="00DE6C12" w:rsidP="00DE6C12">
      <w:pPr>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Headteacher shall ensure that all bank accounts held by the school are not overdrawn.</w:t>
      </w:r>
    </w:p>
    <w:p w:rsidR="00DE6C12" w:rsidRDefault="00DE6C12" w:rsidP="00DE6C12">
      <w:pPr>
        <w:tabs>
          <w:tab w:val="left" w:pos="360"/>
          <w:tab w:val="left" w:pos="1440"/>
        </w:tabs>
        <w:ind w:left="360" w:right="90"/>
        <w:jc w:val="both"/>
      </w:pPr>
    </w:p>
    <w:p w:rsidR="00DE6C12" w:rsidRPr="002F400C" w:rsidRDefault="00DE6C12" w:rsidP="00DE6C12">
      <w:pPr>
        <w:jc w:val="both"/>
        <w:outlineLvl w:val="0"/>
        <w:rPr>
          <w:b/>
          <w:bCs/>
          <w:color w:val="0099CC"/>
          <w:u w:val="single"/>
        </w:rPr>
      </w:pPr>
      <w:r>
        <w:rPr>
          <w:b/>
          <w:color w:val="0099CC"/>
        </w:rPr>
        <w:t>10.4</w:t>
      </w:r>
      <w:r w:rsidRPr="002F400C">
        <w:rPr>
          <w:b/>
          <w:color w:val="0099CC"/>
        </w:rPr>
        <w:t xml:space="preserve"> </w:t>
      </w:r>
      <w:r w:rsidRPr="002F400C">
        <w:rPr>
          <w:b/>
          <w:color w:val="0099CC"/>
        </w:rPr>
        <w:tab/>
      </w:r>
      <w:r w:rsidRPr="002F400C">
        <w:rPr>
          <w:b/>
          <w:bCs/>
          <w:color w:val="0099CC"/>
          <w:u w:val="single"/>
        </w:rPr>
        <w:t>Separation of Duties</w:t>
      </w:r>
    </w:p>
    <w:p w:rsidR="00DE6C12" w:rsidRDefault="00DE6C12" w:rsidP="00DE6C12">
      <w:pPr>
        <w:tabs>
          <w:tab w:val="left" w:pos="360"/>
          <w:tab w:val="left" w:pos="1440"/>
        </w:tabs>
        <w:ind w:left="360"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rsidRPr="00264735">
        <w:lastRenderedPageBreak/>
        <w:t xml:space="preserve">The </w:t>
      </w:r>
      <w:r>
        <w:t>s</w:t>
      </w:r>
      <w:r w:rsidRPr="00264735">
        <w:t xml:space="preserve">chool’s official delegated funds bank account is </w:t>
      </w:r>
      <w:r>
        <w:t>not reconciled by the same person who processes receipts and payments.</w:t>
      </w:r>
    </w:p>
    <w:p w:rsidR="00DE6C12" w:rsidRDefault="00DE6C12" w:rsidP="00DE6C12">
      <w:pPr>
        <w:tabs>
          <w:tab w:val="left" w:pos="360"/>
          <w:tab w:val="left" w:pos="1440"/>
        </w:tabs>
        <w:ind w:left="360" w:right="90"/>
        <w:jc w:val="both"/>
        <w:rPr>
          <w:bCs/>
        </w:rPr>
      </w:pPr>
    </w:p>
    <w:p w:rsidR="00DE6C12" w:rsidRPr="002F400C" w:rsidRDefault="00DE6C12" w:rsidP="00DE6C12">
      <w:pPr>
        <w:jc w:val="both"/>
        <w:outlineLvl w:val="0"/>
        <w:rPr>
          <w:b/>
          <w:color w:val="0099CC"/>
          <w:u w:val="single"/>
        </w:rPr>
      </w:pPr>
      <w:r>
        <w:rPr>
          <w:b/>
          <w:bCs/>
          <w:color w:val="0099CC"/>
        </w:rPr>
        <w:t>10.5</w:t>
      </w:r>
      <w:r w:rsidRPr="002F400C">
        <w:rPr>
          <w:b/>
          <w:bCs/>
          <w:color w:val="0099CC"/>
        </w:rPr>
        <w:t xml:space="preserve"> </w:t>
      </w:r>
      <w:r w:rsidRPr="002F400C">
        <w:rPr>
          <w:b/>
          <w:bCs/>
          <w:color w:val="0099CC"/>
        </w:rPr>
        <w:tab/>
      </w:r>
      <w:r w:rsidRPr="002F400C">
        <w:rPr>
          <w:b/>
          <w:bCs/>
          <w:color w:val="0099CC"/>
          <w:u w:val="single"/>
        </w:rPr>
        <w:t>Surplus</w:t>
      </w:r>
      <w:r w:rsidRPr="002F400C">
        <w:rPr>
          <w:b/>
          <w:color w:val="0099CC"/>
          <w:u w:val="single"/>
        </w:rPr>
        <w:t xml:space="preserve"> Funds</w:t>
      </w:r>
    </w:p>
    <w:p w:rsidR="00DE6C12" w:rsidRDefault="00DE6C12" w:rsidP="00DE6C12">
      <w:pPr>
        <w:tabs>
          <w:tab w:val="left" w:pos="360"/>
          <w:tab w:val="left" w:pos="1440"/>
        </w:tabs>
        <w:ind w:left="360" w:right="90"/>
        <w:jc w:val="both"/>
        <w:rPr>
          <w:bCs/>
        </w:rPr>
      </w:pPr>
    </w:p>
    <w:p w:rsidR="00DE6C12" w:rsidRPr="00864405" w:rsidRDefault="00DE6C12" w:rsidP="00DE6C12">
      <w:pPr>
        <w:numPr>
          <w:ilvl w:val="0"/>
          <w:numId w:val="5"/>
        </w:numPr>
        <w:overflowPunct w:val="0"/>
        <w:autoSpaceDE w:val="0"/>
        <w:autoSpaceDN w:val="0"/>
        <w:adjustRightInd w:val="0"/>
        <w:spacing w:after="0" w:line="240" w:lineRule="auto"/>
        <w:ind w:left="1003"/>
        <w:jc w:val="both"/>
        <w:textAlignment w:val="baseline"/>
        <w:rPr>
          <w:rFonts w:cs="Arial"/>
        </w:rPr>
      </w:pPr>
      <w:r>
        <w:rPr>
          <w:rFonts w:cs="Arial"/>
        </w:rPr>
        <w:t xml:space="preserve">The school does not have any surplus funds </w:t>
      </w:r>
    </w:p>
    <w:p w:rsidR="00DE6C12" w:rsidRDefault="00DE6C12" w:rsidP="00DE6C12">
      <w:pPr>
        <w:jc w:val="both"/>
        <w:rPr>
          <w:bCs/>
        </w:rPr>
      </w:pPr>
    </w:p>
    <w:p w:rsidR="00DE6C12" w:rsidRPr="002F400C" w:rsidRDefault="00DE6C12" w:rsidP="00DE6C12">
      <w:pPr>
        <w:jc w:val="both"/>
        <w:outlineLvl w:val="0"/>
        <w:rPr>
          <w:b/>
          <w:color w:val="0099CC"/>
          <w:u w:val="single"/>
        </w:rPr>
      </w:pPr>
      <w:r>
        <w:rPr>
          <w:b/>
          <w:bCs/>
          <w:color w:val="0099CC"/>
        </w:rPr>
        <w:t>10.6</w:t>
      </w:r>
      <w:r w:rsidRPr="002F400C">
        <w:rPr>
          <w:b/>
          <w:bCs/>
          <w:color w:val="0099CC"/>
        </w:rPr>
        <w:t xml:space="preserve"> </w:t>
      </w:r>
      <w:r w:rsidRPr="002F400C">
        <w:rPr>
          <w:b/>
          <w:bCs/>
          <w:color w:val="0099CC"/>
        </w:rPr>
        <w:tab/>
      </w:r>
      <w:r w:rsidRPr="002F400C">
        <w:rPr>
          <w:b/>
          <w:color w:val="0099CC"/>
          <w:u w:val="single"/>
        </w:rPr>
        <w:t xml:space="preserve">Use of </w:t>
      </w:r>
      <w:r w:rsidRPr="002F400C">
        <w:rPr>
          <w:b/>
          <w:bCs/>
          <w:color w:val="0099CC"/>
          <w:u w:val="single"/>
        </w:rPr>
        <w:t>Private</w:t>
      </w:r>
      <w:r w:rsidRPr="002F400C">
        <w:rPr>
          <w:b/>
          <w:color w:val="0099CC"/>
          <w:u w:val="single"/>
        </w:rPr>
        <w:t xml:space="preserve"> Bank Accounts</w:t>
      </w:r>
    </w:p>
    <w:p w:rsidR="00DE6C12" w:rsidRDefault="00DE6C12" w:rsidP="00DE6C12">
      <w:pPr>
        <w:tabs>
          <w:tab w:val="left" w:pos="360"/>
          <w:tab w:val="left" w:pos="1440"/>
        </w:tabs>
        <w:ind w:left="360" w:right="90"/>
        <w:jc w:val="both"/>
        <w:rPr>
          <w:bCs/>
        </w:rPr>
      </w:pPr>
    </w:p>
    <w:p w:rsidR="00DE6C12" w:rsidRPr="005C5C14" w:rsidRDefault="00DE6C12" w:rsidP="00DE6C12">
      <w:pPr>
        <w:numPr>
          <w:ilvl w:val="0"/>
          <w:numId w:val="5"/>
        </w:numPr>
        <w:overflowPunct w:val="0"/>
        <w:autoSpaceDE w:val="0"/>
        <w:autoSpaceDN w:val="0"/>
        <w:adjustRightInd w:val="0"/>
        <w:spacing w:after="0" w:line="240" w:lineRule="auto"/>
        <w:ind w:left="1003"/>
        <w:jc w:val="both"/>
        <w:textAlignment w:val="baseline"/>
        <w:rPr>
          <w:bCs/>
        </w:rPr>
      </w:pPr>
      <w:r w:rsidRPr="00E75A31">
        <w:t>Individuals</w:t>
      </w:r>
      <w:r>
        <w:rPr>
          <w:bCs/>
        </w:rPr>
        <w:t xml:space="preserve"> are discouraged from using their private bank accounts, cash, debit or credit cards for purchasing items relating to the school budget.  An exception to this would be where it was necessary to purchase goods via the Internet.  Under these circumstances, providing such a method of purchase has been agreed with the </w:t>
      </w:r>
      <w:r w:rsidRPr="005C5C14">
        <w:rPr>
          <w:b/>
          <w:i/>
        </w:rPr>
        <w:t>Business Manager</w:t>
      </w:r>
      <w:r>
        <w:rPr>
          <w:bCs/>
        </w:rPr>
        <w:t>, the use of personal debit or credit cards would be permitted and the expense reclaimed via the Cheque Reimbursement process (see section 6.10).</w:t>
      </w:r>
    </w:p>
    <w:p w:rsidR="00DE6C12" w:rsidRDefault="00DE6C12" w:rsidP="00DE6C12">
      <w:pPr>
        <w:tabs>
          <w:tab w:val="left" w:pos="360"/>
          <w:tab w:val="left" w:pos="1440"/>
        </w:tabs>
        <w:ind w:left="360" w:right="90"/>
        <w:rPr>
          <w:bCs/>
        </w:rPr>
      </w:pPr>
    </w:p>
    <w:p w:rsidR="00DE6C12" w:rsidRPr="003531AA" w:rsidRDefault="00DE6C12" w:rsidP="00DE6C12">
      <w:pPr>
        <w:tabs>
          <w:tab w:val="left" w:pos="360"/>
          <w:tab w:val="left" w:pos="1440"/>
        </w:tabs>
        <w:ind w:left="360" w:right="90"/>
        <w:rPr>
          <w:bCs/>
        </w:rPr>
      </w:pPr>
    </w:p>
    <w:p w:rsidR="00DE6C12" w:rsidRPr="002F400C" w:rsidRDefault="00DE6C12" w:rsidP="00DE6C12">
      <w:pPr>
        <w:outlineLvl w:val="0"/>
        <w:rPr>
          <w:b/>
          <w:bCs/>
          <w:color w:val="0099CC"/>
          <w:u w:val="single"/>
        </w:rPr>
      </w:pPr>
      <w:r>
        <w:rPr>
          <w:b/>
          <w:color w:val="0099CC"/>
        </w:rPr>
        <w:t>10.7</w:t>
      </w:r>
      <w:r w:rsidRPr="002F400C">
        <w:rPr>
          <w:b/>
          <w:color w:val="0099CC"/>
        </w:rPr>
        <w:t xml:space="preserve"> </w:t>
      </w:r>
      <w:r w:rsidRPr="002F400C">
        <w:rPr>
          <w:b/>
          <w:color w:val="0099CC"/>
        </w:rPr>
        <w:tab/>
      </w:r>
      <w:r w:rsidRPr="002F400C">
        <w:rPr>
          <w:b/>
          <w:bCs/>
          <w:color w:val="0099CC"/>
          <w:u w:val="single"/>
        </w:rPr>
        <w:t xml:space="preserve">Borrowing </w:t>
      </w:r>
    </w:p>
    <w:p w:rsidR="00DE6C12" w:rsidRDefault="00DE6C12" w:rsidP="00DE6C12">
      <w:pPr>
        <w:tabs>
          <w:tab w:val="left" w:pos="360"/>
          <w:tab w:val="left" w:pos="1440"/>
        </w:tabs>
        <w:ind w:left="360"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Governing Body may not borrow money from external lenders unless they have the express written permission of the Secretary of State to do so.  Any application to the Secretary of State must be made through the Chief Finance Officer.</w:t>
      </w:r>
    </w:p>
    <w:p w:rsidR="00DE6C12" w:rsidRDefault="00DE6C12" w:rsidP="00DE6C12">
      <w:pPr>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Where the school is a Trust or Foundation school, it is able to borrow provided that their constitutional document empowers it to do so. </w:t>
      </w:r>
    </w:p>
    <w:p w:rsidR="00DE6C12" w:rsidRDefault="00DE6C12" w:rsidP="00DE6C12">
      <w:pPr>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The school must not obtain or use credit cards as these constitute borrowing which is not permitted</w:t>
      </w:r>
      <w:r w:rsidRPr="005E7B70">
        <w:t>, as per section 6.9.</w:t>
      </w:r>
    </w:p>
    <w:p w:rsidR="00DE6C12" w:rsidRDefault="00DE6C12" w:rsidP="00DE6C12">
      <w:pPr>
        <w:rPr>
          <w:b/>
          <w:color w:val="0099CC"/>
          <w:sz w:val="28"/>
        </w:rPr>
      </w:pPr>
    </w:p>
    <w:p w:rsidR="00DE6C12" w:rsidRDefault="00DE6C12" w:rsidP="00DE6C12">
      <w:pPr>
        <w:rPr>
          <w:b/>
          <w:color w:val="0099CC"/>
          <w:sz w:val="28"/>
        </w:rPr>
      </w:pPr>
      <w:r>
        <w:rPr>
          <w:b/>
          <w:color w:val="0099CC"/>
          <w:sz w:val="28"/>
        </w:rPr>
        <w:br w:type="page"/>
      </w:r>
    </w:p>
    <w:p w:rsidR="00DE6C12" w:rsidRPr="002F400C" w:rsidRDefault="00DE6C12" w:rsidP="00DE6C12">
      <w:pPr>
        <w:rPr>
          <w:b/>
          <w:bCs/>
          <w:color w:val="0099CC"/>
          <w:sz w:val="28"/>
        </w:rPr>
      </w:pPr>
      <w:r w:rsidRPr="002F400C">
        <w:rPr>
          <w:b/>
          <w:color w:val="0099CC"/>
          <w:sz w:val="28"/>
        </w:rPr>
        <w:lastRenderedPageBreak/>
        <w:t>SECTION</w:t>
      </w:r>
      <w:r w:rsidRPr="002F400C">
        <w:rPr>
          <w:b/>
          <w:bCs/>
          <w:color w:val="0099CC"/>
          <w:sz w:val="28"/>
        </w:rPr>
        <w:t xml:space="preserve"> 11 - PETTY CASH</w:t>
      </w:r>
    </w:p>
    <w:p w:rsidR="00DE6C12" w:rsidRDefault="00DE6C12" w:rsidP="00DE6C12">
      <w:pPr>
        <w:tabs>
          <w:tab w:val="left" w:pos="360"/>
          <w:tab w:val="left" w:pos="1440"/>
        </w:tabs>
        <w:ind w:left="360" w:right="90"/>
        <w:rPr>
          <w:sz w:val="28"/>
        </w:rPr>
      </w:pPr>
    </w:p>
    <w:p w:rsidR="00DE6C12" w:rsidRPr="002F400C" w:rsidRDefault="00DE6C12" w:rsidP="00DE6C12">
      <w:pPr>
        <w:outlineLvl w:val="0"/>
        <w:rPr>
          <w:b/>
          <w:color w:val="0099CC"/>
        </w:rPr>
      </w:pPr>
      <w:r w:rsidRPr="002F400C">
        <w:rPr>
          <w:b/>
          <w:color w:val="0099CC"/>
        </w:rPr>
        <w:t xml:space="preserve">11.1 </w:t>
      </w:r>
      <w:r w:rsidRPr="002F400C">
        <w:rPr>
          <w:b/>
          <w:color w:val="0099CC"/>
        </w:rPr>
        <w:tab/>
      </w:r>
      <w:r w:rsidRPr="002F400C">
        <w:rPr>
          <w:b/>
          <w:bCs/>
          <w:color w:val="0099CC"/>
          <w:u w:val="single"/>
        </w:rPr>
        <w:t>Amount of Petty Cash</w:t>
      </w:r>
    </w:p>
    <w:p w:rsidR="00DE6C12" w:rsidRDefault="00DE6C12" w:rsidP="00DE6C12">
      <w:pPr>
        <w:tabs>
          <w:tab w:val="left" w:pos="360"/>
          <w:tab w:val="left" w:pos="1440"/>
        </w:tabs>
        <w:ind w:left="360" w:right="90"/>
        <w:jc w:val="both"/>
      </w:pPr>
    </w:p>
    <w:p w:rsidR="00DE6C12" w:rsidRDefault="00DE6C12" w:rsidP="00DE6C12">
      <w:pPr>
        <w:numPr>
          <w:ilvl w:val="0"/>
          <w:numId w:val="5"/>
        </w:numPr>
        <w:overflowPunct w:val="0"/>
        <w:autoSpaceDE w:val="0"/>
        <w:autoSpaceDN w:val="0"/>
        <w:adjustRightInd w:val="0"/>
        <w:spacing w:after="0" w:line="240" w:lineRule="auto"/>
        <w:ind w:left="1003"/>
        <w:jc w:val="both"/>
        <w:textAlignment w:val="baseline"/>
      </w:pPr>
      <w:r>
        <w:t xml:space="preserve">Rushey Mead doesn’t hold any petty cash </w:t>
      </w:r>
    </w:p>
    <w:p w:rsidR="00DE6C12" w:rsidRPr="000A2A43" w:rsidRDefault="00DE6C12" w:rsidP="00DE6C12">
      <w:pPr>
        <w:jc w:val="both"/>
      </w:pPr>
    </w:p>
    <w:p w:rsidR="00DE6C12" w:rsidRDefault="00DE6C12" w:rsidP="00DE6C12">
      <w:pPr>
        <w:tabs>
          <w:tab w:val="left" w:pos="360"/>
          <w:tab w:val="left" w:pos="1440"/>
        </w:tabs>
        <w:ind w:left="360" w:right="90"/>
        <w:jc w:val="both"/>
      </w:pPr>
    </w:p>
    <w:p w:rsidR="00DE6C12" w:rsidRPr="002F400C" w:rsidRDefault="00DE6C12" w:rsidP="00DE6C12">
      <w:pPr>
        <w:jc w:val="both"/>
        <w:outlineLvl w:val="0"/>
        <w:rPr>
          <w:b/>
          <w:bCs/>
          <w:color w:val="0099CC"/>
          <w:u w:val="single"/>
        </w:rPr>
      </w:pPr>
      <w:r w:rsidRPr="002F400C">
        <w:rPr>
          <w:b/>
          <w:color w:val="0099CC"/>
        </w:rPr>
        <w:t xml:space="preserve">11.2 </w:t>
      </w:r>
      <w:r w:rsidRPr="002F400C">
        <w:rPr>
          <w:b/>
          <w:color w:val="0099CC"/>
        </w:rPr>
        <w:tab/>
      </w:r>
      <w:r w:rsidRPr="002F400C">
        <w:rPr>
          <w:b/>
          <w:bCs/>
          <w:color w:val="0099CC"/>
          <w:u w:val="single"/>
        </w:rPr>
        <w:t>Access to Petty Cash</w:t>
      </w:r>
    </w:p>
    <w:p w:rsidR="00DE6C12" w:rsidRDefault="00DE6C12" w:rsidP="00DE6C12">
      <w:pPr>
        <w:tabs>
          <w:tab w:val="left" w:pos="360"/>
          <w:tab w:val="left" w:pos="1440"/>
        </w:tabs>
        <w:ind w:left="360" w:right="90"/>
        <w:jc w:val="both"/>
      </w:pPr>
    </w:p>
    <w:p w:rsidR="00DE6C12" w:rsidRDefault="00DE6C12" w:rsidP="00DE6C12">
      <w:pPr>
        <w:numPr>
          <w:ilvl w:val="0"/>
          <w:numId w:val="38"/>
        </w:numPr>
        <w:overflowPunct w:val="0"/>
        <w:autoSpaceDE w:val="0"/>
        <w:autoSpaceDN w:val="0"/>
        <w:adjustRightInd w:val="0"/>
        <w:spacing w:after="0" w:line="240" w:lineRule="auto"/>
        <w:jc w:val="both"/>
        <w:textAlignment w:val="baseline"/>
      </w:pPr>
      <w:r>
        <w:t xml:space="preserve">Rushey Mead doesn’t hold any petty cash </w:t>
      </w:r>
    </w:p>
    <w:p w:rsidR="00DE6C12" w:rsidRDefault="00DE6C12" w:rsidP="00DE6C12">
      <w:pPr>
        <w:pStyle w:val="ListParagraph"/>
        <w:ind w:left="1440"/>
        <w:jc w:val="both"/>
      </w:pPr>
    </w:p>
    <w:p w:rsidR="00DE6C12" w:rsidRPr="000A4069" w:rsidRDefault="00DE6C12" w:rsidP="00DE6C12">
      <w:pPr>
        <w:jc w:val="both"/>
        <w:outlineLvl w:val="0"/>
        <w:rPr>
          <w:b/>
          <w:color w:val="0099CC"/>
          <w:u w:val="single"/>
        </w:rPr>
      </w:pPr>
      <w:r w:rsidRPr="000A4069">
        <w:rPr>
          <w:b/>
          <w:bCs/>
          <w:color w:val="0099CC"/>
        </w:rPr>
        <w:t>11.3</w:t>
      </w:r>
      <w:r w:rsidRPr="000A4069">
        <w:rPr>
          <w:b/>
          <w:bCs/>
          <w:color w:val="0099CC"/>
        </w:rPr>
        <w:tab/>
      </w:r>
      <w:r w:rsidRPr="005A7273">
        <w:rPr>
          <w:b/>
          <w:bCs/>
          <w:color w:val="0099CC"/>
          <w:u w:val="single"/>
        </w:rPr>
        <w:t>Petty Cash Advance</w:t>
      </w:r>
    </w:p>
    <w:p w:rsidR="00DE6C12" w:rsidRDefault="00DE6C12" w:rsidP="00DE6C12">
      <w:pPr>
        <w:tabs>
          <w:tab w:val="left" w:pos="360"/>
          <w:tab w:val="left" w:pos="1440"/>
        </w:tabs>
        <w:ind w:left="360" w:right="90"/>
        <w:jc w:val="both"/>
        <w:rPr>
          <w:bCs/>
        </w:rPr>
      </w:pPr>
    </w:p>
    <w:p w:rsidR="00DE6C12" w:rsidRDefault="00DE6C12" w:rsidP="00DE6C12">
      <w:pPr>
        <w:numPr>
          <w:ilvl w:val="0"/>
          <w:numId w:val="39"/>
        </w:numPr>
        <w:overflowPunct w:val="0"/>
        <w:autoSpaceDE w:val="0"/>
        <w:autoSpaceDN w:val="0"/>
        <w:adjustRightInd w:val="0"/>
        <w:spacing w:after="0" w:line="240" w:lineRule="auto"/>
        <w:ind w:left="1363" w:hanging="283"/>
        <w:jc w:val="both"/>
        <w:textAlignment w:val="baseline"/>
      </w:pPr>
      <w:r>
        <w:t xml:space="preserve">Rushey Mead doesn’t hold any petty cash </w:t>
      </w:r>
    </w:p>
    <w:p w:rsidR="00DE6C12" w:rsidRDefault="00DE6C12" w:rsidP="00DE6C12">
      <w:pPr>
        <w:ind w:left="720"/>
        <w:jc w:val="both"/>
      </w:pPr>
    </w:p>
    <w:p w:rsidR="00DE6C12" w:rsidRPr="002F400C" w:rsidRDefault="00DE6C12" w:rsidP="00DE6C12">
      <w:pPr>
        <w:jc w:val="both"/>
        <w:outlineLvl w:val="0"/>
        <w:rPr>
          <w:b/>
          <w:bCs/>
          <w:color w:val="0099CC"/>
          <w:u w:val="single"/>
        </w:rPr>
      </w:pPr>
      <w:r>
        <w:rPr>
          <w:b/>
          <w:color w:val="0099CC"/>
        </w:rPr>
        <w:t>11.4</w:t>
      </w:r>
      <w:r>
        <w:rPr>
          <w:b/>
          <w:color w:val="0099CC"/>
        </w:rPr>
        <w:tab/>
      </w:r>
      <w:r w:rsidRPr="005A7273">
        <w:rPr>
          <w:b/>
          <w:color w:val="0099CC"/>
          <w:u w:val="single"/>
        </w:rPr>
        <w:t>P</w:t>
      </w:r>
      <w:r w:rsidRPr="002F400C">
        <w:rPr>
          <w:b/>
          <w:bCs/>
          <w:color w:val="0099CC"/>
          <w:u w:val="single"/>
        </w:rPr>
        <w:t>etty Cash Claims</w:t>
      </w:r>
    </w:p>
    <w:p w:rsidR="00DE6C12" w:rsidRDefault="00DE6C12" w:rsidP="00DE6C12">
      <w:pPr>
        <w:pStyle w:val="BlockText"/>
        <w:tabs>
          <w:tab w:val="left" w:pos="360"/>
          <w:tab w:val="left" w:pos="1440"/>
        </w:tabs>
        <w:jc w:val="both"/>
        <w:rPr>
          <w:bCs w:val="0"/>
          <w:color w:val="auto"/>
        </w:rPr>
      </w:pPr>
    </w:p>
    <w:p w:rsidR="00DE6C12" w:rsidRDefault="00DE6C12" w:rsidP="00DE6C12">
      <w:pPr>
        <w:numPr>
          <w:ilvl w:val="0"/>
          <w:numId w:val="41"/>
        </w:numPr>
        <w:overflowPunct w:val="0"/>
        <w:autoSpaceDE w:val="0"/>
        <w:autoSpaceDN w:val="0"/>
        <w:adjustRightInd w:val="0"/>
        <w:spacing w:after="0" w:line="240" w:lineRule="auto"/>
        <w:ind w:left="720" w:hanging="283"/>
        <w:jc w:val="both"/>
        <w:textAlignment w:val="baseline"/>
      </w:pPr>
      <w:r>
        <w:t xml:space="preserve">Rushey Mead doesn’t hold any petty cash </w:t>
      </w:r>
    </w:p>
    <w:p w:rsidR="00DE6C12" w:rsidRDefault="00DE6C12" w:rsidP="00DE6C12">
      <w:pPr>
        <w:tabs>
          <w:tab w:val="left" w:pos="360"/>
          <w:tab w:val="left" w:pos="1440"/>
        </w:tabs>
        <w:ind w:left="360" w:right="90"/>
        <w:jc w:val="both"/>
        <w:rPr>
          <w:b/>
          <w:bCs/>
        </w:rPr>
      </w:pPr>
    </w:p>
    <w:p w:rsidR="00DE6C12" w:rsidRPr="002F400C" w:rsidRDefault="00DE6C12" w:rsidP="00DE6C12">
      <w:pPr>
        <w:jc w:val="both"/>
        <w:outlineLvl w:val="0"/>
        <w:rPr>
          <w:b/>
          <w:bCs/>
          <w:color w:val="0099CC"/>
          <w:u w:val="single"/>
        </w:rPr>
      </w:pPr>
      <w:r w:rsidRPr="002F400C">
        <w:rPr>
          <w:b/>
          <w:color w:val="0099CC"/>
        </w:rPr>
        <w:t>11.5</w:t>
      </w:r>
      <w:r w:rsidRPr="002F400C">
        <w:rPr>
          <w:b/>
          <w:color w:val="0099CC"/>
        </w:rPr>
        <w:tab/>
      </w:r>
      <w:r w:rsidRPr="002F400C">
        <w:rPr>
          <w:b/>
          <w:bCs/>
          <w:color w:val="0099CC"/>
          <w:u w:val="single"/>
        </w:rPr>
        <w:t xml:space="preserve">Checking </w:t>
      </w:r>
      <w:r w:rsidRPr="002F400C">
        <w:rPr>
          <w:b/>
          <w:color w:val="0099CC"/>
          <w:szCs w:val="21"/>
          <w:u w:val="single"/>
        </w:rPr>
        <w:t>Petty</w:t>
      </w:r>
      <w:r w:rsidRPr="002F400C">
        <w:rPr>
          <w:b/>
          <w:bCs/>
          <w:color w:val="0099CC"/>
          <w:u w:val="single"/>
        </w:rPr>
        <w:t xml:space="preserve"> Cash</w:t>
      </w:r>
    </w:p>
    <w:p w:rsidR="00DE6C12" w:rsidRDefault="00DE6C12" w:rsidP="00DE6C12">
      <w:pPr>
        <w:tabs>
          <w:tab w:val="left" w:pos="360"/>
          <w:tab w:val="left" w:pos="1440"/>
        </w:tabs>
        <w:ind w:left="360" w:right="90"/>
        <w:jc w:val="both"/>
      </w:pPr>
    </w:p>
    <w:p w:rsidR="00DE6C12" w:rsidRDefault="00DE6C12" w:rsidP="00DE6C12">
      <w:pPr>
        <w:numPr>
          <w:ilvl w:val="0"/>
          <w:numId w:val="40"/>
        </w:numPr>
        <w:overflowPunct w:val="0"/>
        <w:autoSpaceDE w:val="0"/>
        <w:autoSpaceDN w:val="0"/>
        <w:adjustRightInd w:val="0"/>
        <w:spacing w:after="0" w:line="240" w:lineRule="auto"/>
        <w:ind w:left="720" w:hanging="283"/>
        <w:jc w:val="both"/>
        <w:textAlignment w:val="baseline"/>
      </w:pPr>
      <w:r>
        <w:t xml:space="preserve">Rushey Mead doesn’t hold any petty cash </w:t>
      </w:r>
    </w:p>
    <w:p w:rsidR="00DE6C12" w:rsidRDefault="00DE6C12" w:rsidP="00DE6C12">
      <w:pPr>
        <w:pStyle w:val="BlockText"/>
        <w:tabs>
          <w:tab w:val="left" w:pos="360"/>
          <w:tab w:val="left" w:pos="1440"/>
        </w:tabs>
        <w:jc w:val="both"/>
        <w:rPr>
          <w:b w:val="0"/>
          <w:bCs w:val="0"/>
          <w:color w:val="auto"/>
        </w:rPr>
      </w:pPr>
    </w:p>
    <w:p w:rsidR="00DE6C12" w:rsidRPr="002F400C" w:rsidRDefault="00DE6C12" w:rsidP="00DE6C12">
      <w:pPr>
        <w:jc w:val="both"/>
        <w:outlineLvl w:val="0"/>
        <w:rPr>
          <w:b/>
          <w:bCs/>
          <w:color w:val="0099CC"/>
          <w:u w:val="single"/>
        </w:rPr>
      </w:pPr>
      <w:r>
        <w:rPr>
          <w:b/>
          <w:color w:val="0099CC"/>
        </w:rPr>
        <w:t>11.6</w:t>
      </w:r>
      <w:r w:rsidRPr="002F400C">
        <w:rPr>
          <w:b/>
          <w:color w:val="0099CC"/>
        </w:rPr>
        <w:tab/>
      </w:r>
      <w:r w:rsidRPr="002F400C">
        <w:rPr>
          <w:b/>
          <w:bCs/>
          <w:color w:val="0099CC"/>
          <w:u w:val="single"/>
        </w:rPr>
        <w:t>Personal Cheques</w:t>
      </w:r>
    </w:p>
    <w:p w:rsidR="00DE6C12" w:rsidRDefault="00DE6C12" w:rsidP="00DE6C12">
      <w:pPr>
        <w:tabs>
          <w:tab w:val="left" w:pos="360"/>
          <w:tab w:val="left" w:pos="1440"/>
        </w:tabs>
        <w:ind w:left="360" w:right="90"/>
        <w:jc w:val="both"/>
        <w:rPr>
          <w:u w:val="single"/>
        </w:rPr>
      </w:pPr>
    </w:p>
    <w:p w:rsidR="00DE6C12" w:rsidRPr="00DD0103" w:rsidRDefault="00DE6C12" w:rsidP="00DE6C12">
      <w:pPr>
        <w:numPr>
          <w:ilvl w:val="0"/>
          <w:numId w:val="39"/>
        </w:numPr>
        <w:overflowPunct w:val="0"/>
        <w:autoSpaceDE w:val="0"/>
        <w:autoSpaceDN w:val="0"/>
        <w:adjustRightInd w:val="0"/>
        <w:spacing w:after="0" w:line="240" w:lineRule="auto"/>
        <w:ind w:left="1003"/>
        <w:jc w:val="both"/>
        <w:textAlignment w:val="baseline"/>
        <w:rPr>
          <w:b/>
          <w:bCs/>
        </w:rPr>
      </w:pPr>
      <w:r>
        <w:t>Personal cheques from any source will not be encashed under any circumstances from the petty cash fund.</w:t>
      </w:r>
    </w:p>
    <w:p w:rsidR="00DE6C12" w:rsidRDefault="00DE6C12" w:rsidP="00DE6C12">
      <w:pPr>
        <w:jc w:val="both"/>
        <w:rPr>
          <w:b/>
          <w:bCs/>
        </w:rPr>
      </w:pPr>
    </w:p>
    <w:p w:rsidR="00DE6C12" w:rsidRPr="002F400C" w:rsidRDefault="00DE6C12" w:rsidP="00DE6C12">
      <w:pPr>
        <w:rPr>
          <w:b/>
          <w:bCs/>
          <w:color w:val="0099CC"/>
          <w:sz w:val="28"/>
          <w:szCs w:val="23"/>
        </w:rPr>
      </w:pPr>
      <w:r>
        <w:rPr>
          <w:bCs/>
        </w:rPr>
        <w:br w:type="page"/>
      </w:r>
      <w:r w:rsidRPr="002F400C">
        <w:rPr>
          <w:b/>
          <w:color w:val="0099CC"/>
          <w:sz w:val="28"/>
        </w:rPr>
        <w:lastRenderedPageBreak/>
        <w:t xml:space="preserve">SECTION 12 - </w:t>
      </w:r>
      <w:r w:rsidRPr="002F400C">
        <w:rPr>
          <w:b/>
          <w:color w:val="0099CC"/>
          <w:sz w:val="28"/>
          <w:szCs w:val="23"/>
        </w:rPr>
        <w:t>VOLUNTARY AND PRIVATE FUNDS (</w:t>
      </w:r>
      <w:r w:rsidRPr="002F400C">
        <w:rPr>
          <w:b/>
          <w:bCs/>
          <w:color w:val="0099CC"/>
          <w:sz w:val="28"/>
          <w:szCs w:val="21"/>
        </w:rPr>
        <w:t>ACCOUNTING AND AUDITING REQUIREMENTS)</w:t>
      </w:r>
    </w:p>
    <w:p w:rsidR="00DE6C12" w:rsidRPr="002F400C" w:rsidRDefault="00DE6C12" w:rsidP="00DE6C12">
      <w:pPr>
        <w:rPr>
          <w:b/>
          <w:color w:val="0099CC"/>
          <w:szCs w:val="21"/>
          <w:u w:val="single"/>
        </w:rPr>
      </w:pPr>
    </w:p>
    <w:p w:rsidR="00DE6C12" w:rsidRPr="00DA557A" w:rsidRDefault="00DE6C12" w:rsidP="00DE6C12">
      <w:pPr>
        <w:numPr>
          <w:ilvl w:val="1"/>
          <w:numId w:val="26"/>
        </w:numPr>
        <w:overflowPunct w:val="0"/>
        <w:autoSpaceDE w:val="0"/>
        <w:autoSpaceDN w:val="0"/>
        <w:adjustRightInd w:val="0"/>
        <w:spacing w:after="0" w:line="240" w:lineRule="auto"/>
        <w:textAlignment w:val="baseline"/>
        <w:outlineLvl w:val="0"/>
        <w:rPr>
          <w:b/>
          <w:color w:val="0099CC"/>
          <w:szCs w:val="21"/>
          <w:u w:val="single"/>
        </w:rPr>
      </w:pPr>
      <w:r w:rsidRPr="00DA557A">
        <w:rPr>
          <w:b/>
          <w:color w:val="0099CC"/>
          <w:szCs w:val="21"/>
          <w:u w:val="single"/>
        </w:rPr>
        <w:t>Definition</w:t>
      </w:r>
    </w:p>
    <w:p w:rsidR="00DE6C12" w:rsidRDefault="00DE6C12" w:rsidP="00DE6C12">
      <w:pPr>
        <w:ind w:left="720"/>
        <w:jc w:val="both"/>
        <w:rPr>
          <w:szCs w:val="21"/>
        </w:rPr>
      </w:pPr>
    </w:p>
    <w:p w:rsidR="00DE6C12" w:rsidRPr="00A6032A"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A private fund is any fund other than the official fund that is the responsibility of an employee of the City Council, by reason of his employment with the City Council. Therefore, any funds held at the school other than the delegated school budget are likely to be deemed to be unofficial funds under Financial Regulations where operational responsibility typically lies with the Headteacher.</w:t>
      </w:r>
    </w:p>
    <w:p w:rsidR="00DE6C12" w:rsidRDefault="00DE6C12" w:rsidP="00DE6C12">
      <w:pPr>
        <w:outlineLvl w:val="0"/>
        <w:rPr>
          <w:b/>
          <w:szCs w:val="21"/>
        </w:rPr>
      </w:pPr>
    </w:p>
    <w:p w:rsidR="00DE6C12" w:rsidRDefault="00DE6C12" w:rsidP="00DE6C12">
      <w:pPr>
        <w:outlineLvl w:val="0"/>
        <w:rPr>
          <w:b/>
          <w:color w:val="0099CC"/>
          <w:szCs w:val="21"/>
          <w:u w:val="single"/>
        </w:rPr>
      </w:pPr>
      <w:r w:rsidRPr="002F400C">
        <w:rPr>
          <w:b/>
          <w:color w:val="0099CC"/>
          <w:szCs w:val="21"/>
        </w:rPr>
        <w:t>12.2</w:t>
      </w:r>
      <w:r w:rsidRPr="002F400C">
        <w:rPr>
          <w:b/>
          <w:color w:val="0099CC"/>
          <w:szCs w:val="21"/>
        </w:rPr>
        <w:tab/>
      </w:r>
      <w:r w:rsidRPr="002F400C">
        <w:rPr>
          <w:b/>
          <w:color w:val="0099CC"/>
          <w:szCs w:val="21"/>
          <w:u w:val="single"/>
        </w:rPr>
        <w:t>Purpose of the Fund</w:t>
      </w:r>
    </w:p>
    <w:p w:rsidR="00DE6C12" w:rsidRDefault="00DE6C12" w:rsidP="00DE6C12">
      <w:pPr>
        <w:ind w:left="720"/>
        <w:jc w:val="both"/>
        <w:rPr>
          <w:szCs w:val="21"/>
        </w:rPr>
      </w:pPr>
    </w:p>
    <w:p w:rsidR="00DE6C12"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The private fund exists to provide additional materials and opportunities to enhance the learning experiences of children.  The fund is used to provide items over and above those provided for through the school’s delegated budget.</w:t>
      </w:r>
    </w:p>
    <w:p w:rsidR="00DE6C12" w:rsidRDefault="00DE6C12" w:rsidP="00DE6C12">
      <w:pPr>
        <w:jc w:val="both"/>
        <w:rPr>
          <w:szCs w:val="21"/>
        </w:rPr>
      </w:pPr>
    </w:p>
    <w:p w:rsidR="00DE6C12" w:rsidRDefault="00DE6C12" w:rsidP="00DE6C12">
      <w:pPr>
        <w:jc w:val="both"/>
        <w:outlineLvl w:val="0"/>
        <w:rPr>
          <w:b/>
          <w:color w:val="0099CC"/>
          <w:szCs w:val="21"/>
          <w:u w:val="single"/>
        </w:rPr>
      </w:pPr>
      <w:r w:rsidRPr="002F400C">
        <w:rPr>
          <w:b/>
          <w:color w:val="0099CC"/>
          <w:szCs w:val="21"/>
        </w:rPr>
        <w:t>12.3</w:t>
      </w:r>
      <w:r w:rsidRPr="002F400C">
        <w:rPr>
          <w:b/>
          <w:color w:val="0099CC"/>
          <w:szCs w:val="21"/>
        </w:rPr>
        <w:tab/>
      </w:r>
      <w:r w:rsidRPr="002F400C">
        <w:rPr>
          <w:b/>
          <w:color w:val="0099CC"/>
          <w:szCs w:val="21"/>
          <w:u w:val="single"/>
        </w:rPr>
        <w:t xml:space="preserve">Examples </w:t>
      </w:r>
      <w:r>
        <w:rPr>
          <w:b/>
          <w:color w:val="0099CC"/>
          <w:szCs w:val="21"/>
          <w:u w:val="single"/>
        </w:rPr>
        <w:t>o</w:t>
      </w:r>
      <w:r w:rsidRPr="002F400C">
        <w:rPr>
          <w:b/>
          <w:color w:val="0099CC"/>
          <w:szCs w:val="21"/>
          <w:u w:val="single"/>
        </w:rPr>
        <w:t>f Uses</w:t>
      </w:r>
    </w:p>
    <w:p w:rsidR="00DE6C12" w:rsidRDefault="00DE6C12" w:rsidP="00DE6C12">
      <w:pPr>
        <w:ind w:left="720"/>
        <w:jc w:val="both"/>
        <w:rPr>
          <w:szCs w:val="21"/>
        </w:rPr>
      </w:pPr>
    </w:p>
    <w:p w:rsidR="00DE6C12"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Expenditure will be used for the following purposes:</w:t>
      </w:r>
    </w:p>
    <w:p w:rsidR="00DE6C12" w:rsidRDefault="00DE6C12" w:rsidP="00DE6C12">
      <w:pPr>
        <w:ind w:left="720"/>
        <w:jc w:val="both"/>
        <w:rPr>
          <w:szCs w:val="21"/>
        </w:rPr>
      </w:pPr>
    </w:p>
    <w:p w:rsidR="00DE6C12" w:rsidRDefault="00DE6C12" w:rsidP="00DE6C12">
      <w:pPr>
        <w:numPr>
          <w:ilvl w:val="0"/>
          <w:numId w:val="20"/>
        </w:numPr>
        <w:overflowPunct w:val="0"/>
        <w:autoSpaceDE w:val="0"/>
        <w:autoSpaceDN w:val="0"/>
        <w:adjustRightInd w:val="0"/>
        <w:spacing w:after="0" w:line="240" w:lineRule="auto"/>
        <w:jc w:val="both"/>
        <w:textAlignment w:val="baseline"/>
        <w:rPr>
          <w:szCs w:val="21"/>
        </w:rPr>
      </w:pPr>
      <w:r>
        <w:rPr>
          <w:szCs w:val="21"/>
        </w:rPr>
        <w:t>Subsidy of school educational visits</w:t>
      </w:r>
    </w:p>
    <w:p w:rsidR="00DE6C12" w:rsidRDefault="00DE6C12" w:rsidP="00DE6C12">
      <w:pPr>
        <w:numPr>
          <w:ilvl w:val="0"/>
          <w:numId w:val="20"/>
        </w:numPr>
        <w:overflowPunct w:val="0"/>
        <w:autoSpaceDE w:val="0"/>
        <w:autoSpaceDN w:val="0"/>
        <w:adjustRightInd w:val="0"/>
        <w:spacing w:after="0" w:line="240" w:lineRule="auto"/>
        <w:jc w:val="both"/>
        <w:textAlignment w:val="baseline"/>
        <w:rPr>
          <w:szCs w:val="21"/>
        </w:rPr>
      </w:pPr>
      <w:r>
        <w:rPr>
          <w:szCs w:val="21"/>
        </w:rPr>
        <w:t>Refreshments for children’s parties</w:t>
      </w:r>
    </w:p>
    <w:p w:rsidR="00DE6C12" w:rsidRDefault="00DE6C12" w:rsidP="00DE6C12">
      <w:pPr>
        <w:numPr>
          <w:ilvl w:val="0"/>
          <w:numId w:val="20"/>
        </w:numPr>
        <w:overflowPunct w:val="0"/>
        <w:autoSpaceDE w:val="0"/>
        <w:autoSpaceDN w:val="0"/>
        <w:adjustRightInd w:val="0"/>
        <w:spacing w:after="0" w:line="240" w:lineRule="auto"/>
        <w:jc w:val="both"/>
        <w:textAlignment w:val="baseline"/>
        <w:rPr>
          <w:szCs w:val="21"/>
        </w:rPr>
      </w:pPr>
      <w:r>
        <w:rPr>
          <w:szCs w:val="21"/>
        </w:rPr>
        <w:t>Fund raising activities (e.g. raffles)</w:t>
      </w:r>
    </w:p>
    <w:p w:rsidR="00DE6C12" w:rsidRDefault="00DE6C12" w:rsidP="00DE6C12">
      <w:pPr>
        <w:numPr>
          <w:ilvl w:val="0"/>
          <w:numId w:val="20"/>
        </w:numPr>
        <w:overflowPunct w:val="0"/>
        <w:autoSpaceDE w:val="0"/>
        <w:autoSpaceDN w:val="0"/>
        <w:adjustRightInd w:val="0"/>
        <w:spacing w:after="0" w:line="240" w:lineRule="auto"/>
        <w:jc w:val="both"/>
        <w:textAlignment w:val="baseline"/>
        <w:rPr>
          <w:szCs w:val="21"/>
        </w:rPr>
      </w:pPr>
      <w:r>
        <w:rPr>
          <w:szCs w:val="21"/>
        </w:rPr>
        <w:t>Classroom materials and equipment</w:t>
      </w:r>
    </w:p>
    <w:p w:rsidR="00DE6C12" w:rsidRDefault="00DE6C12" w:rsidP="00DE6C12">
      <w:pPr>
        <w:numPr>
          <w:ilvl w:val="0"/>
          <w:numId w:val="20"/>
        </w:numPr>
        <w:overflowPunct w:val="0"/>
        <w:autoSpaceDE w:val="0"/>
        <w:autoSpaceDN w:val="0"/>
        <w:adjustRightInd w:val="0"/>
        <w:spacing w:after="0" w:line="240" w:lineRule="auto"/>
        <w:jc w:val="both"/>
        <w:textAlignment w:val="baseline"/>
        <w:rPr>
          <w:szCs w:val="21"/>
        </w:rPr>
      </w:pPr>
      <w:r>
        <w:rPr>
          <w:szCs w:val="21"/>
        </w:rPr>
        <w:t>Lunchtime games/toys, children’s disco and entertainment</w:t>
      </w:r>
    </w:p>
    <w:p w:rsidR="00DE6C12" w:rsidRDefault="00DE6C12" w:rsidP="00DE6C12">
      <w:pPr>
        <w:numPr>
          <w:ilvl w:val="0"/>
          <w:numId w:val="20"/>
        </w:numPr>
        <w:overflowPunct w:val="0"/>
        <w:autoSpaceDE w:val="0"/>
        <w:autoSpaceDN w:val="0"/>
        <w:adjustRightInd w:val="0"/>
        <w:spacing w:after="0" w:line="240" w:lineRule="auto"/>
        <w:jc w:val="both"/>
        <w:textAlignment w:val="baseline"/>
        <w:rPr>
          <w:szCs w:val="21"/>
        </w:rPr>
      </w:pPr>
      <w:r>
        <w:rPr>
          <w:szCs w:val="21"/>
        </w:rPr>
        <w:t>Sale of sweatshirts</w:t>
      </w:r>
    </w:p>
    <w:p w:rsidR="00DE6C12" w:rsidRDefault="00DE6C12" w:rsidP="00DE6C12">
      <w:pPr>
        <w:numPr>
          <w:ilvl w:val="0"/>
          <w:numId w:val="20"/>
        </w:numPr>
        <w:overflowPunct w:val="0"/>
        <w:autoSpaceDE w:val="0"/>
        <w:autoSpaceDN w:val="0"/>
        <w:adjustRightInd w:val="0"/>
        <w:spacing w:after="0" w:line="240" w:lineRule="auto"/>
        <w:jc w:val="both"/>
        <w:textAlignment w:val="baseline"/>
        <w:rPr>
          <w:szCs w:val="21"/>
        </w:rPr>
      </w:pPr>
      <w:r>
        <w:rPr>
          <w:szCs w:val="21"/>
        </w:rPr>
        <w:t>School tuck shop</w:t>
      </w:r>
    </w:p>
    <w:p w:rsidR="00DE6C12" w:rsidRDefault="00DE6C12" w:rsidP="00DE6C12">
      <w:pPr>
        <w:jc w:val="both"/>
        <w:rPr>
          <w:szCs w:val="21"/>
        </w:rPr>
      </w:pPr>
    </w:p>
    <w:p w:rsidR="00DE6C12" w:rsidRDefault="00DE6C12" w:rsidP="00DE6C12">
      <w:pPr>
        <w:jc w:val="both"/>
        <w:outlineLvl w:val="0"/>
        <w:rPr>
          <w:b/>
          <w:color w:val="0099CC"/>
          <w:szCs w:val="21"/>
          <w:u w:val="single"/>
        </w:rPr>
      </w:pPr>
      <w:r w:rsidRPr="002F400C">
        <w:rPr>
          <w:b/>
          <w:color w:val="0099CC"/>
          <w:szCs w:val="21"/>
        </w:rPr>
        <w:t>12.4</w:t>
      </w:r>
      <w:r w:rsidRPr="002F400C">
        <w:rPr>
          <w:b/>
          <w:color w:val="0099CC"/>
          <w:szCs w:val="21"/>
        </w:rPr>
        <w:tab/>
      </w:r>
      <w:r w:rsidRPr="002F400C">
        <w:rPr>
          <w:b/>
          <w:color w:val="0099CC"/>
          <w:szCs w:val="21"/>
          <w:u w:val="single"/>
        </w:rPr>
        <w:t>Administration</w:t>
      </w:r>
    </w:p>
    <w:p w:rsidR="00DE6C12" w:rsidRDefault="00DE6C12" w:rsidP="00DE6C12">
      <w:pPr>
        <w:ind w:left="720"/>
        <w:jc w:val="both"/>
        <w:rPr>
          <w:szCs w:val="21"/>
        </w:rPr>
      </w:pPr>
    </w:p>
    <w:p w:rsidR="00DE6C12"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Rushey Mead Primary School does not have a private fund.</w:t>
      </w:r>
    </w:p>
    <w:p w:rsidR="00DE6C12" w:rsidRDefault="00DE6C12" w:rsidP="00DE6C12">
      <w:pPr>
        <w:jc w:val="both"/>
        <w:rPr>
          <w:szCs w:val="21"/>
        </w:rPr>
      </w:pPr>
    </w:p>
    <w:p w:rsidR="00DE6C12" w:rsidRPr="00401FDE" w:rsidRDefault="00DE6C12" w:rsidP="00DE6C12">
      <w:pPr>
        <w:jc w:val="both"/>
        <w:outlineLvl w:val="0"/>
        <w:rPr>
          <w:b/>
          <w:color w:val="0099CC"/>
          <w:szCs w:val="21"/>
          <w:u w:val="single"/>
        </w:rPr>
      </w:pPr>
      <w:r w:rsidRPr="00401FDE">
        <w:rPr>
          <w:b/>
          <w:color w:val="0099CC"/>
          <w:szCs w:val="21"/>
        </w:rPr>
        <w:t>12.5</w:t>
      </w:r>
      <w:r w:rsidRPr="00401FDE">
        <w:rPr>
          <w:b/>
          <w:color w:val="0099CC"/>
          <w:szCs w:val="21"/>
        </w:rPr>
        <w:tab/>
      </w:r>
      <w:r w:rsidRPr="00401FDE">
        <w:rPr>
          <w:b/>
          <w:color w:val="0099CC"/>
          <w:szCs w:val="21"/>
          <w:u w:val="single"/>
        </w:rPr>
        <w:t>Expenditure</w:t>
      </w:r>
    </w:p>
    <w:p w:rsidR="00DE6C12" w:rsidRDefault="00DE6C12" w:rsidP="00DE6C12">
      <w:pPr>
        <w:jc w:val="both"/>
        <w:rPr>
          <w:szCs w:val="21"/>
        </w:rPr>
      </w:pPr>
    </w:p>
    <w:p w:rsidR="00DE6C12"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Rushey Mead Primary School does not have a private fund.</w:t>
      </w:r>
    </w:p>
    <w:p w:rsidR="00DE6C12" w:rsidRDefault="00DE6C12" w:rsidP="00DE6C12">
      <w:pPr>
        <w:jc w:val="both"/>
        <w:rPr>
          <w:szCs w:val="21"/>
        </w:rPr>
      </w:pPr>
    </w:p>
    <w:p w:rsidR="00DE6C12" w:rsidRPr="001116F2" w:rsidRDefault="00DE6C12" w:rsidP="00DE6C12">
      <w:pPr>
        <w:jc w:val="both"/>
        <w:outlineLvl w:val="0"/>
        <w:rPr>
          <w:b/>
          <w:color w:val="0099CC"/>
          <w:szCs w:val="21"/>
          <w:u w:val="single"/>
        </w:rPr>
      </w:pPr>
      <w:r w:rsidRPr="00401FDE">
        <w:rPr>
          <w:b/>
          <w:color w:val="0099CC"/>
          <w:szCs w:val="21"/>
        </w:rPr>
        <w:t>12.6</w:t>
      </w:r>
      <w:r w:rsidRPr="00401FDE">
        <w:rPr>
          <w:b/>
          <w:color w:val="0099CC"/>
          <w:szCs w:val="21"/>
        </w:rPr>
        <w:tab/>
      </w:r>
      <w:r w:rsidRPr="001116F2">
        <w:rPr>
          <w:b/>
          <w:color w:val="0099CC"/>
          <w:szCs w:val="21"/>
          <w:u w:val="single"/>
        </w:rPr>
        <w:t>Income</w:t>
      </w:r>
    </w:p>
    <w:p w:rsidR="00DE6C12" w:rsidRDefault="00DE6C12" w:rsidP="00DE6C12">
      <w:pPr>
        <w:jc w:val="both"/>
        <w:rPr>
          <w:szCs w:val="21"/>
        </w:rPr>
      </w:pPr>
    </w:p>
    <w:p w:rsidR="00DE6C12"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Rushey Mead Primary School does not have a private fund.</w:t>
      </w:r>
    </w:p>
    <w:p w:rsidR="00DE6C12" w:rsidRDefault="00DE6C12" w:rsidP="00DE6C12">
      <w:pPr>
        <w:jc w:val="both"/>
        <w:rPr>
          <w:szCs w:val="21"/>
        </w:rPr>
      </w:pPr>
    </w:p>
    <w:p w:rsidR="00DE6C12" w:rsidRDefault="00DE6C12" w:rsidP="00DE6C12">
      <w:pPr>
        <w:numPr>
          <w:ilvl w:val="1"/>
          <w:numId w:val="34"/>
        </w:numPr>
        <w:overflowPunct w:val="0"/>
        <w:autoSpaceDE w:val="0"/>
        <w:autoSpaceDN w:val="0"/>
        <w:adjustRightInd w:val="0"/>
        <w:spacing w:after="0" w:line="240" w:lineRule="auto"/>
        <w:jc w:val="both"/>
        <w:textAlignment w:val="baseline"/>
        <w:outlineLvl w:val="0"/>
        <w:rPr>
          <w:b/>
          <w:color w:val="0099CC"/>
          <w:szCs w:val="21"/>
          <w:u w:val="single"/>
        </w:rPr>
      </w:pPr>
      <w:r w:rsidRPr="001116F2">
        <w:rPr>
          <w:b/>
          <w:color w:val="0099CC"/>
          <w:szCs w:val="21"/>
          <w:u w:val="single"/>
        </w:rPr>
        <w:t>Banking</w:t>
      </w:r>
    </w:p>
    <w:p w:rsidR="00DE6C12" w:rsidRPr="00401FDE" w:rsidRDefault="00DE6C12" w:rsidP="00DE6C12">
      <w:pPr>
        <w:jc w:val="both"/>
        <w:outlineLvl w:val="0"/>
        <w:rPr>
          <w:b/>
          <w:color w:val="0099CC"/>
          <w:szCs w:val="21"/>
        </w:rPr>
      </w:pPr>
    </w:p>
    <w:p w:rsidR="00DE6C12"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Rushey Mead Primary School does not have a private fund.</w:t>
      </w:r>
    </w:p>
    <w:p w:rsidR="00DE6C12" w:rsidRDefault="00DE6C12" w:rsidP="00DE6C12">
      <w:pPr>
        <w:jc w:val="both"/>
      </w:pPr>
    </w:p>
    <w:p w:rsidR="00DE6C12" w:rsidRDefault="00DE6C12" w:rsidP="00DE6C12">
      <w:pPr>
        <w:jc w:val="both"/>
        <w:rPr>
          <w:szCs w:val="21"/>
        </w:rPr>
      </w:pPr>
    </w:p>
    <w:p w:rsidR="00DE6C12" w:rsidRPr="002F400C" w:rsidRDefault="00DE6C12" w:rsidP="00DE6C12">
      <w:pPr>
        <w:jc w:val="both"/>
        <w:outlineLvl w:val="0"/>
        <w:rPr>
          <w:b/>
          <w:color w:val="0099CC"/>
          <w:szCs w:val="21"/>
          <w:u w:val="single"/>
        </w:rPr>
      </w:pPr>
      <w:r w:rsidRPr="001116F2">
        <w:rPr>
          <w:b/>
          <w:color w:val="0099CC"/>
          <w:szCs w:val="21"/>
        </w:rPr>
        <w:t>12.8</w:t>
      </w:r>
      <w:r w:rsidRPr="001116F2">
        <w:rPr>
          <w:b/>
          <w:color w:val="0099CC"/>
          <w:szCs w:val="21"/>
        </w:rPr>
        <w:tab/>
      </w:r>
      <w:r w:rsidRPr="002F400C">
        <w:rPr>
          <w:b/>
          <w:color w:val="0099CC"/>
          <w:szCs w:val="21"/>
          <w:u w:val="single"/>
        </w:rPr>
        <w:t>Independent Examination or Audit Arrangements</w:t>
      </w:r>
    </w:p>
    <w:p w:rsidR="00DE6C12" w:rsidRDefault="00DE6C12" w:rsidP="00DE6C12">
      <w:pPr>
        <w:jc w:val="both"/>
        <w:outlineLvl w:val="0"/>
        <w:rPr>
          <w:b/>
          <w:szCs w:val="21"/>
          <w:u w:val="single"/>
        </w:rPr>
      </w:pPr>
    </w:p>
    <w:p w:rsidR="00DE6C12" w:rsidRDefault="00DE6C12" w:rsidP="00DE6C12">
      <w:pPr>
        <w:numPr>
          <w:ilvl w:val="0"/>
          <w:numId w:val="39"/>
        </w:numPr>
        <w:overflowPunct w:val="0"/>
        <w:autoSpaceDE w:val="0"/>
        <w:autoSpaceDN w:val="0"/>
        <w:adjustRightInd w:val="0"/>
        <w:spacing w:after="0" w:line="240" w:lineRule="auto"/>
        <w:ind w:left="1003"/>
        <w:jc w:val="both"/>
        <w:textAlignment w:val="baseline"/>
        <w:rPr>
          <w:szCs w:val="21"/>
        </w:rPr>
      </w:pPr>
      <w:r>
        <w:rPr>
          <w:szCs w:val="21"/>
        </w:rPr>
        <w:t>Rushey Mead Primary School does not have a private fund.</w:t>
      </w:r>
    </w:p>
    <w:p w:rsidR="00DE6C12" w:rsidRDefault="00DE6C12" w:rsidP="00DE6C12">
      <w:pPr>
        <w:jc w:val="both"/>
        <w:outlineLvl w:val="0"/>
        <w:rPr>
          <w:szCs w:val="21"/>
        </w:rPr>
      </w:pPr>
    </w:p>
    <w:p w:rsidR="00DE6C12" w:rsidRDefault="00DE6C12" w:rsidP="00DE6C12">
      <w:pPr>
        <w:jc w:val="both"/>
        <w:outlineLvl w:val="0"/>
        <w:rPr>
          <w:bCs/>
          <w:sz w:val="24"/>
          <w:szCs w:val="24"/>
          <w:u w:val="single"/>
        </w:rPr>
      </w:pPr>
    </w:p>
    <w:p w:rsidR="00DE6C12" w:rsidRDefault="00DE6C12" w:rsidP="00DE6C12">
      <w:pPr>
        <w:jc w:val="both"/>
        <w:outlineLvl w:val="0"/>
        <w:rPr>
          <w:bCs/>
          <w:sz w:val="24"/>
          <w:szCs w:val="24"/>
          <w:u w:val="single"/>
        </w:rPr>
      </w:pPr>
    </w:p>
    <w:p w:rsidR="00DE6C12" w:rsidRPr="00836A7B" w:rsidRDefault="00DE6C12" w:rsidP="00DE6C12">
      <w:pPr>
        <w:jc w:val="both"/>
        <w:outlineLvl w:val="0"/>
        <w:rPr>
          <w:bCs/>
          <w:sz w:val="24"/>
          <w:szCs w:val="24"/>
          <w:u w:val="single"/>
        </w:rPr>
      </w:pPr>
    </w:p>
    <w:p w:rsidR="00DE6C12" w:rsidRPr="00E64759" w:rsidRDefault="00DE6C12" w:rsidP="00DE6C12">
      <w:pPr>
        <w:outlineLvl w:val="0"/>
        <w:rPr>
          <w:bCs/>
          <w:sz w:val="16"/>
          <w:szCs w:val="16"/>
        </w:rPr>
      </w:pPr>
      <w:r>
        <w:rPr>
          <w:b/>
          <w:bCs/>
          <w:sz w:val="28"/>
          <w:szCs w:val="28"/>
          <w:u w:val="single"/>
        </w:rPr>
        <w:br w:type="page"/>
      </w:r>
    </w:p>
    <w:p w:rsidR="00DE6C12" w:rsidRPr="002F400C" w:rsidRDefault="00DE6C12" w:rsidP="00DE6C12">
      <w:pPr>
        <w:jc w:val="center"/>
        <w:outlineLvl w:val="0"/>
        <w:rPr>
          <w:b/>
          <w:bCs/>
          <w:color w:val="0099CC"/>
          <w:sz w:val="28"/>
          <w:szCs w:val="28"/>
          <w:u w:val="single"/>
        </w:rPr>
      </w:pPr>
      <w:r w:rsidRPr="002F400C">
        <w:rPr>
          <w:b/>
          <w:bCs/>
          <w:color w:val="0099CC"/>
          <w:sz w:val="28"/>
          <w:szCs w:val="28"/>
          <w:u w:val="single"/>
        </w:rPr>
        <w:lastRenderedPageBreak/>
        <w:t>ANNEX 1</w:t>
      </w:r>
    </w:p>
    <w:p w:rsidR="00DE6C12" w:rsidRPr="00A52781" w:rsidRDefault="00DE6C12" w:rsidP="00DE6C12">
      <w:pPr>
        <w:outlineLvl w:val="0"/>
        <w:rPr>
          <w:bCs/>
          <w:sz w:val="28"/>
          <w:szCs w:val="28"/>
        </w:rPr>
      </w:pPr>
    </w:p>
    <w:p w:rsidR="00DE6C12" w:rsidRDefault="00DE6C12" w:rsidP="00DE6C12">
      <w:pPr>
        <w:jc w:val="center"/>
        <w:outlineLvl w:val="0"/>
        <w:rPr>
          <w:b/>
          <w:bCs/>
          <w:color w:val="0099CC"/>
          <w:sz w:val="28"/>
          <w:szCs w:val="28"/>
        </w:rPr>
      </w:pPr>
      <w:r w:rsidRPr="002F400C">
        <w:rPr>
          <w:b/>
          <w:bCs/>
          <w:color w:val="0099CC"/>
          <w:sz w:val="28"/>
          <w:szCs w:val="28"/>
        </w:rPr>
        <w:t xml:space="preserve">INTERNAL AUDIT GUIDANCE </w:t>
      </w:r>
      <w:r>
        <w:rPr>
          <w:b/>
          <w:bCs/>
          <w:color w:val="0099CC"/>
          <w:sz w:val="28"/>
          <w:szCs w:val="28"/>
        </w:rPr>
        <w:t>–</w:t>
      </w:r>
      <w:r w:rsidRPr="002F400C">
        <w:rPr>
          <w:b/>
          <w:bCs/>
          <w:color w:val="0099CC"/>
          <w:sz w:val="28"/>
          <w:szCs w:val="28"/>
        </w:rPr>
        <w:t xml:space="preserve"> </w:t>
      </w:r>
    </w:p>
    <w:p w:rsidR="00DE6C12" w:rsidRPr="002F400C" w:rsidRDefault="00DE6C12" w:rsidP="00DE6C12">
      <w:pPr>
        <w:jc w:val="center"/>
        <w:outlineLvl w:val="0"/>
        <w:rPr>
          <w:b/>
          <w:bCs/>
          <w:color w:val="0099CC"/>
          <w:sz w:val="28"/>
          <w:szCs w:val="28"/>
        </w:rPr>
      </w:pPr>
      <w:r w:rsidRPr="002F400C">
        <w:rPr>
          <w:b/>
          <w:bCs/>
          <w:color w:val="0099CC"/>
          <w:sz w:val="28"/>
          <w:szCs w:val="28"/>
        </w:rPr>
        <w:t>INTERNET PURCHASING FOR SCHOOLS</w:t>
      </w:r>
    </w:p>
    <w:p w:rsidR="00DE6C12" w:rsidRDefault="00DE6C12" w:rsidP="00DE6C12">
      <w:pPr>
        <w:outlineLvl w:val="0"/>
        <w:rPr>
          <w:bCs/>
          <w:szCs w:val="21"/>
        </w:rPr>
      </w:pPr>
    </w:p>
    <w:p w:rsidR="00DE6C12" w:rsidRPr="002F400C" w:rsidRDefault="00DE6C12" w:rsidP="00DE6C12">
      <w:pPr>
        <w:pStyle w:val="BodyText3"/>
        <w:numPr>
          <w:ilvl w:val="0"/>
          <w:numId w:val="8"/>
        </w:numPr>
        <w:tabs>
          <w:tab w:val="clear" w:pos="360"/>
          <w:tab w:val="num" w:pos="709"/>
          <w:tab w:val="left" w:pos="3600"/>
        </w:tabs>
        <w:overflowPunct/>
        <w:autoSpaceDE/>
        <w:autoSpaceDN/>
        <w:adjustRightInd/>
        <w:spacing w:before="120" w:after="120"/>
        <w:ind w:right="0"/>
        <w:jc w:val="both"/>
        <w:textAlignment w:val="auto"/>
        <w:rPr>
          <w:color w:val="0099CC"/>
          <w:sz w:val="24"/>
          <w:szCs w:val="24"/>
          <w:u w:val="single"/>
        </w:rPr>
      </w:pPr>
      <w:r w:rsidRPr="002F400C">
        <w:rPr>
          <w:color w:val="0099CC"/>
          <w:sz w:val="24"/>
          <w:szCs w:val="24"/>
          <w:u w:val="single"/>
        </w:rPr>
        <w:t>Introduction</w:t>
      </w:r>
    </w:p>
    <w:p w:rsidR="00DE6C12" w:rsidRPr="00727110" w:rsidRDefault="00DE6C12" w:rsidP="00DE6C12">
      <w:pPr>
        <w:pStyle w:val="BodyText2"/>
        <w:spacing w:before="60" w:after="60"/>
        <w:ind w:left="709"/>
        <w:jc w:val="both"/>
        <w:rPr>
          <w:b w:val="0"/>
        </w:rPr>
      </w:pPr>
      <w:r w:rsidRPr="00727110">
        <w:rPr>
          <w:b w:val="0"/>
        </w:rPr>
        <w:t>Annex B part (iii) of the Scheme for Financing Schools defines the financial responsibilities that governors can delegate to the Headteacher in respect of placing orders.  One of these responsibilities is “ensuring that all purchases are aimed at securing maximum value for money taking into account the services provided by ESPO, as both supplier and purchaser, and the time spent in obtaining quotations from other sources”.</w:t>
      </w:r>
    </w:p>
    <w:p w:rsidR="00DE6C12" w:rsidRPr="00AA7910" w:rsidRDefault="00DE6C12" w:rsidP="00DE6C12">
      <w:pPr>
        <w:pStyle w:val="BodyText2"/>
        <w:spacing w:before="60" w:after="60"/>
        <w:ind w:left="709"/>
        <w:jc w:val="both"/>
        <w:rPr>
          <w:b w:val="0"/>
        </w:rPr>
      </w:pPr>
      <w:r w:rsidRPr="00AA7910">
        <w:rPr>
          <w:b w:val="0"/>
        </w:rPr>
        <w:t>The three elements central to value for money are economy (i.e. minimizing the costs of resources used within schools having regard to the appropriate quality), efficiency (i.e. the relationship between output in terms of goods and services and the resources used to produce them, and effectiveness (i.e. the extent to which objectives have been achieved and the relationship between the intended results and actual results of an activity).</w:t>
      </w:r>
    </w:p>
    <w:p w:rsidR="00DE6C12" w:rsidRPr="00AA7910" w:rsidRDefault="00DE6C12" w:rsidP="00DE6C12">
      <w:pPr>
        <w:pStyle w:val="BodyText2"/>
        <w:spacing w:before="60" w:after="60"/>
        <w:ind w:left="709"/>
        <w:jc w:val="both"/>
        <w:rPr>
          <w:b w:val="0"/>
        </w:rPr>
      </w:pPr>
      <w:r w:rsidRPr="00AA7910">
        <w:rPr>
          <w:b w:val="0"/>
        </w:rPr>
        <w:t>Schools must always have regard to value for money considerations, though this may not always result in the purchase of the cheapest goods or services.  Consideration must also be given to other factors such as quality, suitability, delivery date, credit terms, reliability of supplier and the financial position of the supplier.</w:t>
      </w:r>
    </w:p>
    <w:p w:rsidR="00DE6C12" w:rsidRDefault="00DE6C12" w:rsidP="00DE6C12">
      <w:pPr>
        <w:pStyle w:val="BodyText2"/>
        <w:spacing w:before="60" w:after="60"/>
        <w:ind w:left="709"/>
        <w:jc w:val="both"/>
        <w:rPr>
          <w:b w:val="0"/>
        </w:rPr>
      </w:pPr>
      <w:r w:rsidRPr="00AA7910">
        <w:rPr>
          <w:b w:val="0"/>
        </w:rPr>
        <w:t xml:space="preserve">The internet is becoming a popular procurement channel for schools because of possible cost savings and increased choice when compared to ESPO.  </w:t>
      </w:r>
      <w:r>
        <w:rPr>
          <w:b w:val="0"/>
        </w:rPr>
        <w:t>However, p</w:t>
      </w:r>
      <w:r w:rsidRPr="00901074">
        <w:rPr>
          <w:b w:val="0"/>
        </w:rPr>
        <w:t xml:space="preserve">urchases over the internet should </w:t>
      </w:r>
      <w:r>
        <w:rPr>
          <w:b w:val="0"/>
        </w:rPr>
        <w:t xml:space="preserve">ideally </w:t>
      </w:r>
      <w:r w:rsidRPr="00901074">
        <w:rPr>
          <w:b w:val="0"/>
        </w:rPr>
        <w:t>only be used where the goods or services cannot be effectively or economically obtained through the normal ordering channels (i.e. ESPO) or where there are demonstrable financial savings compared with ESPO.</w:t>
      </w:r>
    </w:p>
    <w:p w:rsidR="00DE6C12" w:rsidRDefault="00DE6C12" w:rsidP="00DE6C12">
      <w:pPr>
        <w:pStyle w:val="BodyText2"/>
        <w:spacing w:before="60" w:after="60"/>
        <w:ind w:left="709"/>
        <w:jc w:val="both"/>
        <w:rPr>
          <w:b w:val="0"/>
        </w:rPr>
      </w:pPr>
      <w:r w:rsidRPr="00AA7910">
        <w:rPr>
          <w:b w:val="0"/>
        </w:rPr>
        <w:t xml:space="preserve">These Internal Audit Guidance Notes are intended to aid school management in </w:t>
      </w:r>
      <w:r>
        <w:rPr>
          <w:b w:val="0"/>
        </w:rPr>
        <w:t xml:space="preserve">ensuring that the appropriate safeguards are in place to ensure probity, and to </w:t>
      </w:r>
      <w:r w:rsidRPr="00AA7910">
        <w:rPr>
          <w:b w:val="0"/>
        </w:rPr>
        <w:t xml:space="preserve">identify and </w:t>
      </w:r>
      <w:proofErr w:type="spellStart"/>
      <w:r w:rsidRPr="00AA7910">
        <w:rPr>
          <w:b w:val="0"/>
        </w:rPr>
        <w:t>minimis</w:t>
      </w:r>
      <w:r>
        <w:rPr>
          <w:b w:val="0"/>
        </w:rPr>
        <w:t>e</w:t>
      </w:r>
      <w:proofErr w:type="spellEnd"/>
      <w:r w:rsidRPr="00AA7910">
        <w:rPr>
          <w:b w:val="0"/>
        </w:rPr>
        <w:t xml:space="preserve"> the risks </w:t>
      </w:r>
      <w:r>
        <w:rPr>
          <w:b w:val="0"/>
        </w:rPr>
        <w:t xml:space="preserve">associated </w:t>
      </w:r>
      <w:r w:rsidRPr="00AA7910">
        <w:rPr>
          <w:b w:val="0"/>
        </w:rPr>
        <w:t>with internet purchasing.</w:t>
      </w:r>
    </w:p>
    <w:p w:rsidR="00DE6C12" w:rsidRDefault="00DE6C12" w:rsidP="00DE6C12">
      <w:pPr>
        <w:pStyle w:val="BodyText2"/>
        <w:spacing w:before="60" w:after="60"/>
        <w:ind w:left="709"/>
        <w:jc w:val="both"/>
        <w:rPr>
          <w:b w:val="0"/>
        </w:rPr>
      </w:pPr>
    </w:p>
    <w:p w:rsidR="00DE6C12" w:rsidRPr="002F400C" w:rsidRDefault="00DE6C12" w:rsidP="00DE6C12">
      <w:pPr>
        <w:pStyle w:val="BodyText3"/>
        <w:numPr>
          <w:ilvl w:val="0"/>
          <w:numId w:val="8"/>
        </w:numPr>
        <w:tabs>
          <w:tab w:val="clear" w:pos="360"/>
          <w:tab w:val="num" w:pos="709"/>
          <w:tab w:val="left" w:pos="3600"/>
        </w:tabs>
        <w:overflowPunct/>
        <w:autoSpaceDE/>
        <w:autoSpaceDN/>
        <w:adjustRightInd/>
        <w:spacing w:before="120" w:after="120"/>
        <w:ind w:right="0"/>
        <w:jc w:val="both"/>
        <w:textAlignment w:val="auto"/>
        <w:rPr>
          <w:color w:val="0099CC"/>
          <w:sz w:val="24"/>
          <w:szCs w:val="24"/>
          <w:u w:val="single"/>
        </w:rPr>
      </w:pPr>
      <w:r w:rsidRPr="002F400C">
        <w:rPr>
          <w:color w:val="0099CC"/>
          <w:sz w:val="24"/>
          <w:szCs w:val="24"/>
          <w:u w:val="single"/>
        </w:rPr>
        <w:t>Internet Ordering</w:t>
      </w:r>
      <w:r>
        <w:rPr>
          <w:color w:val="0099CC"/>
          <w:sz w:val="24"/>
          <w:szCs w:val="24"/>
          <w:u w:val="single"/>
        </w:rPr>
        <w:t xml:space="preserve"> Checks</w:t>
      </w:r>
    </w:p>
    <w:p w:rsidR="00DE6C12" w:rsidRPr="00901074" w:rsidRDefault="00DE6C12" w:rsidP="00DE6C12">
      <w:pPr>
        <w:pStyle w:val="BodyText2"/>
        <w:spacing w:before="60" w:after="60"/>
        <w:ind w:left="720"/>
        <w:jc w:val="both"/>
        <w:rPr>
          <w:b w:val="0"/>
        </w:rPr>
      </w:pPr>
      <w:r w:rsidRPr="00901074">
        <w:rPr>
          <w:b w:val="0"/>
        </w:rPr>
        <w:t xml:space="preserve">Where schools (including individuals acting on behalf of the school, e.g. teachers) choose to purchase via the internet, it is recommended that the following checks are undertaken during the ordering process to </w:t>
      </w:r>
      <w:proofErr w:type="spellStart"/>
      <w:r w:rsidRPr="00901074">
        <w:rPr>
          <w:b w:val="0"/>
        </w:rPr>
        <w:t>minimise</w:t>
      </w:r>
      <w:proofErr w:type="spellEnd"/>
      <w:r w:rsidRPr="00901074">
        <w:rPr>
          <w:b w:val="0"/>
        </w:rPr>
        <w:t xml:space="preserve"> the risks associated with on-line ordering:</w:t>
      </w:r>
    </w:p>
    <w:p w:rsidR="00DE6C12" w:rsidRPr="00901074" w:rsidRDefault="00DE6C12" w:rsidP="00DE6C12">
      <w:pPr>
        <w:numPr>
          <w:ilvl w:val="0"/>
          <w:numId w:val="7"/>
        </w:numPr>
        <w:tabs>
          <w:tab w:val="num" w:pos="1122"/>
        </w:tabs>
        <w:spacing w:before="60" w:after="60" w:line="240" w:lineRule="auto"/>
        <w:jc w:val="both"/>
      </w:pPr>
      <w:r w:rsidRPr="00901074">
        <w:t>Internet orders should only be placed with reputable companies, ideally whom the school has dealt with in the past.</w:t>
      </w:r>
    </w:p>
    <w:p w:rsidR="00DE6C12" w:rsidRPr="00901074" w:rsidRDefault="00DE6C12" w:rsidP="00DE6C12">
      <w:pPr>
        <w:numPr>
          <w:ilvl w:val="0"/>
          <w:numId w:val="7"/>
        </w:numPr>
        <w:tabs>
          <w:tab w:val="num" w:pos="321"/>
          <w:tab w:val="num" w:pos="1122"/>
        </w:tabs>
        <w:spacing w:before="60" w:after="60" w:line="240" w:lineRule="auto"/>
        <w:jc w:val="both"/>
      </w:pPr>
      <w:r w:rsidRPr="00901074">
        <w:t xml:space="preserve">Read the supplier’s privacy policy statement.  This will enable the individual making the purchase on behalf of the school to opt out of anything they may feel will compromise the security or confidentiality of their details. </w:t>
      </w:r>
    </w:p>
    <w:p w:rsidR="00DE6C12" w:rsidRPr="00901074" w:rsidRDefault="00DE6C12" w:rsidP="00DE6C12">
      <w:pPr>
        <w:numPr>
          <w:ilvl w:val="0"/>
          <w:numId w:val="7"/>
        </w:numPr>
        <w:tabs>
          <w:tab w:val="num" w:pos="321"/>
          <w:tab w:val="num" w:pos="1122"/>
        </w:tabs>
        <w:spacing w:before="60" w:after="60" w:line="240" w:lineRule="auto"/>
        <w:jc w:val="both"/>
      </w:pPr>
      <w:r w:rsidRPr="00901074">
        <w:t>Always keep a record of the supplier’s contact details.  This includes the e-mail address</w:t>
      </w:r>
      <w:r>
        <w:t>,</w:t>
      </w:r>
      <w:r w:rsidRPr="00901074">
        <w:t xml:space="preserve"> postal address and telephone number.  </w:t>
      </w:r>
    </w:p>
    <w:p w:rsidR="00DE6C12" w:rsidRPr="00901074" w:rsidRDefault="00DE6C12" w:rsidP="00DE6C12">
      <w:pPr>
        <w:numPr>
          <w:ilvl w:val="0"/>
          <w:numId w:val="7"/>
        </w:numPr>
        <w:tabs>
          <w:tab w:val="num" w:pos="321"/>
          <w:tab w:val="num" w:pos="1122"/>
        </w:tabs>
        <w:spacing w:before="60" w:after="60" w:line="240" w:lineRule="auto"/>
        <w:jc w:val="both"/>
      </w:pPr>
      <w:r w:rsidRPr="00901074">
        <w:t>Check the terms and conditions of the purchase, so that the individual making the purchase on behalf of the school is aware of what they are agreeing to.  These details must be available for printing and saving to a separate file.</w:t>
      </w:r>
    </w:p>
    <w:p w:rsidR="00DE6C12" w:rsidRPr="00901074" w:rsidRDefault="00DE6C12" w:rsidP="00DE6C12">
      <w:pPr>
        <w:numPr>
          <w:ilvl w:val="0"/>
          <w:numId w:val="7"/>
        </w:numPr>
        <w:tabs>
          <w:tab w:val="num" w:pos="321"/>
          <w:tab w:val="num" w:pos="1122"/>
        </w:tabs>
        <w:spacing w:before="60" w:after="60" w:line="240" w:lineRule="auto"/>
        <w:jc w:val="both"/>
      </w:pPr>
      <w:r w:rsidRPr="00901074">
        <w:t xml:space="preserve">Be aware of any additional charges such as import duty, VAT and other taxes, extra charges for paying by card, etc.  Know the final amount being charged and check there is sufficient budget before proceeding with the transaction.  </w:t>
      </w:r>
    </w:p>
    <w:p w:rsidR="00DE6C12" w:rsidRPr="00901074" w:rsidRDefault="00DE6C12" w:rsidP="00DE6C12">
      <w:pPr>
        <w:numPr>
          <w:ilvl w:val="0"/>
          <w:numId w:val="7"/>
        </w:numPr>
        <w:tabs>
          <w:tab w:val="num" w:pos="321"/>
          <w:tab w:val="num" w:pos="1122"/>
        </w:tabs>
        <w:spacing w:before="60" w:after="60" w:line="240" w:lineRule="auto"/>
        <w:jc w:val="both"/>
      </w:pPr>
      <w:r w:rsidRPr="00901074">
        <w:lastRenderedPageBreak/>
        <w:t>Confirm the delivery arrangements for goods or start date for services before giving out any details.</w:t>
      </w:r>
    </w:p>
    <w:p w:rsidR="00DE6C12" w:rsidRPr="00901074" w:rsidRDefault="00DE6C12" w:rsidP="00DE6C12">
      <w:pPr>
        <w:numPr>
          <w:ilvl w:val="0"/>
          <w:numId w:val="7"/>
        </w:numPr>
        <w:tabs>
          <w:tab w:val="num" w:pos="321"/>
          <w:tab w:val="num" w:pos="1122"/>
        </w:tabs>
        <w:spacing w:before="60" w:after="60" w:line="240" w:lineRule="auto"/>
        <w:jc w:val="both"/>
      </w:pPr>
      <w:r w:rsidRPr="00901074">
        <w:t>Know the methods and costs of returning goods if necessary and make sure that in this event the budget can adequately provide for this.</w:t>
      </w:r>
    </w:p>
    <w:p w:rsidR="00DE6C12" w:rsidRPr="00901074" w:rsidRDefault="00DE6C12" w:rsidP="00DE6C12">
      <w:pPr>
        <w:numPr>
          <w:ilvl w:val="0"/>
          <w:numId w:val="7"/>
        </w:numPr>
        <w:tabs>
          <w:tab w:val="num" w:pos="321"/>
          <w:tab w:val="num" w:pos="1122"/>
        </w:tabs>
        <w:spacing w:before="60" w:after="60" w:line="240" w:lineRule="auto"/>
        <w:jc w:val="both"/>
      </w:pPr>
      <w:r w:rsidRPr="00901074">
        <w:t>Web-traders often ask the purchaser to register with them and to set up a user name and password.  Such details must be held securely.</w:t>
      </w:r>
    </w:p>
    <w:p w:rsidR="00DE6C12" w:rsidRPr="00901074" w:rsidRDefault="00DE6C12" w:rsidP="00DE6C12">
      <w:pPr>
        <w:numPr>
          <w:ilvl w:val="0"/>
          <w:numId w:val="7"/>
        </w:numPr>
        <w:tabs>
          <w:tab w:val="num" w:pos="321"/>
          <w:tab w:val="num" w:pos="1122"/>
        </w:tabs>
        <w:spacing w:before="60" w:after="60" w:line="240" w:lineRule="auto"/>
        <w:jc w:val="both"/>
      </w:pPr>
      <w:r w:rsidRPr="00901074">
        <w:t xml:space="preserve">The most important matter when ordering on the </w:t>
      </w:r>
      <w:r>
        <w:t>i</w:t>
      </w:r>
      <w:r w:rsidRPr="00901074">
        <w:t>nternet is to make sure that a secure web browser is used when ordering.  Secure browsers such as Netscape Navigator and Microsoft Internet Explorer make the most of the security measures currently available.  They will indicate whether the purchaser is using a secure site, as follows:</w:t>
      </w:r>
    </w:p>
    <w:p w:rsidR="00DE6C12" w:rsidRPr="00901074" w:rsidRDefault="00DE6C12" w:rsidP="00DE6C12">
      <w:pPr>
        <w:pStyle w:val="BodyText2"/>
        <w:numPr>
          <w:ilvl w:val="0"/>
          <w:numId w:val="32"/>
        </w:numPr>
        <w:overflowPunct/>
        <w:autoSpaceDE/>
        <w:autoSpaceDN/>
        <w:adjustRightInd/>
        <w:spacing w:before="60" w:after="60"/>
        <w:ind w:right="0"/>
        <w:jc w:val="both"/>
        <w:textAlignment w:val="auto"/>
        <w:rPr>
          <w:b w:val="0"/>
        </w:rPr>
      </w:pPr>
      <w:r w:rsidRPr="00901074">
        <w:rPr>
          <w:b w:val="0"/>
        </w:rPr>
        <w:t>Unbroken key or padlock symbol = secure website</w:t>
      </w:r>
    </w:p>
    <w:p w:rsidR="00DE6C12" w:rsidRPr="00901074" w:rsidRDefault="00DE6C12" w:rsidP="00DE6C12">
      <w:pPr>
        <w:pStyle w:val="BodyText2"/>
        <w:numPr>
          <w:ilvl w:val="0"/>
          <w:numId w:val="32"/>
        </w:numPr>
        <w:overflowPunct/>
        <w:autoSpaceDE/>
        <w:autoSpaceDN/>
        <w:adjustRightInd/>
        <w:spacing w:before="60" w:after="60"/>
        <w:ind w:right="0"/>
        <w:jc w:val="both"/>
        <w:textAlignment w:val="auto"/>
        <w:rPr>
          <w:b w:val="0"/>
        </w:rPr>
      </w:pPr>
      <w:r w:rsidRPr="00901074">
        <w:rPr>
          <w:b w:val="0"/>
        </w:rPr>
        <w:t>Broken key or padlock = unsecured site.</w:t>
      </w:r>
    </w:p>
    <w:p w:rsidR="00DE6C12" w:rsidRPr="00901074" w:rsidRDefault="00DE6C12" w:rsidP="00DE6C12">
      <w:pPr>
        <w:pStyle w:val="BodyText2"/>
        <w:numPr>
          <w:ilvl w:val="0"/>
          <w:numId w:val="32"/>
        </w:numPr>
        <w:overflowPunct/>
        <w:autoSpaceDE/>
        <w:autoSpaceDN/>
        <w:adjustRightInd/>
        <w:spacing w:before="60" w:after="60"/>
        <w:ind w:right="0"/>
        <w:jc w:val="both"/>
        <w:textAlignment w:val="auto"/>
        <w:rPr>
          <w:b w:val="0"/>
        </w:rPr>
      </w:pPr>
      <w:r w:rsidRPr="00901074">
        <w:rPr>
          <w:b w:val="0"/>
        </w:rPr>
        <w:t>Check that the website address starts with https://.  If it begins with just http://, it is not secure.  [The ‘s’ stands for ‘secure’.]</w:t>
      </w:r>
    </w:p>
    <w:p w:rsidR="00DE6C12" w:rsidRPr="00901074" w:rsidRDefault="00DE6C12" w:rsidP="00DE6C12">
      <w:pPr>
        <w:pStyle w:val="BodyText2"/>
        <w:numPr>
          <w:ilvl w:val="0"/>
          <w:numId w:val="32"/>
        </w:numPr>
        <w:overflowPunct/>
        <w:autoSpaceDE/>
        <w:autoSpaceDN/>
        <w:adjustRightInd/>
        <w:spacing w:before="60" w:after="60"/>
        <w:ind w:right="0"/>
        <w:jc w:val="both"/>
        <w:textAlignment w:val="auto"/>
        <w:rPr>
          <w:b w:val="0"/>
        </w:rPr>
      </w:pPr>
      <w:r w:rsidRPr="00901074">
        <w:rPr>
          <w:b w:val="0"/>
        </w:rPr>
        <w:t>If you are given the option of using a secure checkout, choose ‘yes’.</w:t>
      </w:r>
    </w:p>
    <w:p w:rsidR="00DE6C12" w:rsidRPr="00901074" w:rsidRDefault="00DE6C12" w:rsidP="00DE6C12">
      <w:pPr>
        <w:pStyle w:val="BodyTextIndent"/>
        <w:spacing w:before="60" w:after="60"/>
        <w:ind w:left="1440"/>
      </w:pPr>
      <w:r w:rsidRPr="00901074">
        <w:t xml:space="preserve">The purchaser must only place orders when in the secure part of a site.   </w:t>
      </w:r>
    </w:p>
    <w:p w:rsidR="00DE6C12" w:rsidRPr="00901074" w:rsidRDefault="00DE6C12" w:rsidP="00DE6C12">
      <w:pPr>
        <w:numPr>
          <w:ilvl w:val="0"/>
          <w:numId w:val="7"/>
        </w:numPr>
        <w:tabs>
          <w:tab w:val="num" w:pos="321"/>
          <w:tab w:val="num" w:pos="1122"/>
        </w:tabs>
        <w:spacing w:before="60" w:after="60" w:line="240" w:lineRule="auto"/>
        <w:jc w:val="both"/>
      </w:pPr>
      <w:r w:rsidRPr="00901074">
        <w:t xml:space="preserve">Other web browsers may be used to make on-line purchases provided they </w:t>
      </w:r>
      <w:proofErr w:type="spellStart"/>
      <w:r w:rsidRPr="00901074">
        <w:t>fulfill</w:t>
      </w:r>
      <w:proofErr w:type="spellEnd"/>
      <w:r w:rsidRPr="00901074">
        <w:t xml:space="preserve"> the following criteria:</w:t>
      </w:r>
    </w:p>
    <w:p w:rsidR="00DE6C12" w:rsidRPr="00901074" w:rsidRDefault="00DE6C12" w:rsidP="00DE6C12">
      <w:pPr>
        <w:pStyle w:val="BodyText2"/>
        <w:numPr>
          <w:ilvl w:val="0"/>
          <w:numId w:val="32"/>
        </w:numPr>
        <w:overflowPunct/>
        <w:autoSpaceDE/>
        <w:autoSpaceDN/>
        <w:adjustRightInd/>
        <w:spacing w:before="60" w:after="60"/>
        <w:ind w:right="0"/>
        <w:jc w:val="both"/>
        <w:textAlignment w:val="auto"/>
        <w:rPr>
          <w:b w:val="0"/>
        </w:rPr>
      </w:pPr>
      <w:r w:rsidRPr="00901074">
        <w:rPr>
          <w:b w:val="0"/>
        </w:rPr>
        <w:t xml:space="preserve">The browser must be a Secure Electronic Transaction (SET)-enabled browser.  </w:t>
      </w:r>
    </w:p>
    <w:p w:rsidR="00DE6C12" w:rsidRPr="00901074" w:rsidRDefault="00DE6C12" w:rsidP="00DE6C12">
      <w:pPr>
        <w:pStyle w:val="BodyText2"/>
        <w:numPr>
          <w:ilvl w:val="0"/>
          <w:numId w:val="32"/>
        </w:numPr>
        <w:overflowPunct/>
        <w:autoSpaceDE/>
        <w:autoSpaceDN/>
        <w:adjustRightInd/>
        <w:spacing w:before="60" w:after="60"/>
        <w:ind w:right="0"/>
        <w:jc w:val="both"/>
        <w:textAlignment w:val="auto"/>
        <w:rPr>
          <w:b w:val="0"/>
        </w:rPr>
      </w:pPr>
      <w:r w:rsidRPr="00901074">
        <w:rPr>
          <w:b w:val="0"/>
        </w:rPr>
        <w:t xml:space="preserve">The transaction provider (the supplier from whom the purchase is being made) must also provide a SET-enabled server. (To find out whether the transaction provider has a SET-enabled server, the user can find a section of the website that will provide information on buying from that supplier on-line.)  </w:t>
      </w:r>
    </w:p>
    <w:p w:rsidR="00DE6C12" w:rsidRDefault="00DE6C12" w:rsidP="00DE6C12">
      <w:pPr>
        <w:numPr>
          <w:ilvl w:val="0"/>
          <w:numId w:val="7"/>
        </w:numPr>
        <w:tabs>
          <w:tab w:val="num" w:pos="321"/>
          <w:tab w:val="num" w:pos="1122"/>
        </w:tabs>
        <w:spacing w:before="60" w:after="60" w:line="240" w:lineRule="auto"/>
        <w:jc w:val="both"/>
      </w:pPr>
      <w:r w:rsidRPr="00901074">
        <w:t>Once orders have been placed over the Internet, the purchaser must log out of the transaction provider’s website and ensure that their details are no longer available to anyone using the computer thereafter (e.g. details left on screen.)  To make certain that details are not readily available, the purchaser should disconnect from the Internet and restart the PC.</w:t>
      </w:r>
    </w:p>
    <w:p w:rsidR="00DE6C12" w:rsidRDefault="00DE6C12" w:rsidP="00DE6C12">
      <w:pPr>
        <w:tabs>
          <w:tab w:val="num" w:pos="1122"/>
        </w:tabs>
        <w:spacing w:before="60" w:after="60"/>
        <w:ind w:left="720"/>
        <w:jc w:val="both"/>
      </w:pPr>
    </w:p>
    <w:p w:rsidR="00DE6C12" w:rsidRPr="002F400C" w:rsidRDefault="00DE6C12" w:rsidP="00DE6C12">
      <w:pPr>
        <w:pStyle w:val="BodyText3"/>
        <w:numPr>
          <w:ilvl w:val="0"/>
          <w:numId w:val="8"/>
        </w:numPr>
        <w:tabs>
          <w:tab w:val="clear" w:pos="360"/>
          <w:tab w:val="num" w:pos="709"/>
          <w:tab w:val="left" w:pos="3600"/>
        </w:tabs>
        <w:overflowPunct/>
        <w:autoSpaceDE/>
        <w:autoSpaceDN/>
        <w:adjustRightInd/>
        <w:spacing w:before="120" w:after="120"/>
        <w:ind w:right="0"/>
        <w:jc w:val="both"/>
        <w:textAlignment w:val="auto"/>
        <w:rPr>
          <w:color w:val="0099CC"/>
          <w:sz w:val="24"/>
          <w:szCs w:val="24"/>
          <w:u w:val="single"/>
        </w:rPr>
      </w:pPr>
      <w:proofErr w:type="spellStart"/>
      <w:r w:rsidRPr="002F400C">
        <w:rPr>
          <w:color w:val="0099CC"/>
          <w:sz w:val="24"/>
          <w:szCs w:val="24"/>
          <w:u w:val="single"/>
        </w:rPr>
        <w:t>Authorising</w:t>
      </w:r>
      <w:proofErr w:type="spellEnd"/>
      <w:r w:rsidRPr="002F400C">
        <w:rPr>
          <w:color w:val="0099CC"/>
          <w:sz w:val="24"/>
          <w:szCs w:val="24"/>
          <w:u w:val="single"/>
        </w:rPr>
        <w:t xml:space="preserve"> The Order / Commitment Accounting</w:t>
      </w:r>
    </w:p>
    <w:p w:rsidR="00DE6C12" w:rsidRPr="008C235E" w:rsidRDefault="00DE6C12" w:rsidP="00DE6C12">
      <w:pPr>
        <w:pStyle w:val="BodyText2"/>
        <w:overflowPunct/>
        <w:autoSpaceDE/>
        <w:autoSpaceDN/>
        <w:adjustRightInd/>
        <w:spacing w:before="60" w:after="60"/>
        <w:ind w:left="720" w:right="0"/>
        <w:jc w:val="both"/>
        <w:textAlignment w:val="auto"/>
        <w:rPr>
          <w:b w:val="0"/>
        </w:rPr>
      </w:pPr>
      <w:r w:rsidRPr="008C235E">
        <w:rPr>
          <w:b w:val="0"/>
        </w:rPr>
        <w:t>To ensure that spending on internet purchases is controlled and secure, i.e.:</w:t>
      </w:r>
    </w:p>
    <w:p w:rsidR="00DE6C12" w:rsidRPr="008C235E" w:rsidRDefault="00DE6C12" w:rsidP="00DE6C12">
      <w:pPr>
        <w:pStyle w:val="BodyText2"/>
        <w:numPr>
          <w:ilvl w:val="0"/>
          <w:numId w:val="27"/>
        </w:numPr>
        <w:overflowPunct/>
        <w:autoSpaceDE/>
        <w:autoSpaceDN/>
        <w:adjustRightInd/>
        <w:spacing w:before="60" w:after="60"/>
        <w:ind w:right="0"/>
        <w:jc w:val="both"/>
        <w:textAlignment w:val="auto"/>
        <w:rPr>
          <w:b w:val="0"/>
        </w:rPr>
      </w:pPr>
      <w:r w:rsidRPr="008C235E">
        <w:rPr>
          <w:b w:val="0"/>
        </w:rPr>
        <w:t>the signatory of the order is satisfied that the goods or services ordered are appropriate and needed;</w:t>
      </w:r>
    </w:p>
    <w:p w:rsidR="00DE6C12" w:rsidRPr="008C235E" w:rsidRDefault="00DE6C12" w:rsidP="00DE6C12">
      <w:pPr>
        <w:pStyle w:val="BodyText2"/>
        <w:numPr>
          <w:ilvl w:val="0"/>
          <w:numId w:val="27"/>
        </w:numPr>
        <w:overflowPunct/>
        <w:autoSpaceDE/>
        <w:autoSpaceDN/>
        <w:adjustRightInd/>
        <w:spacing w:before="60" w:after="60"/>
        <w:ind w:right="0"/>
        <w:jc w:val="both"/>
        <w:textAlignment w:val="auto"/>
        <w:rPr>
          <w:b w:val="0"/>
        </w:rPr>
      </w:pPr>
      <w:r w:rsidRPr="008C235E">
        <w:rPr>
          <w:b w:val="0"/>
        </w:rPr>
        <w:t>there is adequate budgetary provision</w:t>
      </w:r>
      <w:r>
        <w:rPr>
          <w:b w:val="0"/>
        </w:rPr>
        <w:t xml:space="preserve"> and this is approved by the </w:t>
      </w:r>
      <w:proofErr w:type="spellStart"/>
      <w:r>
        <w:rPr>
          <w:b w:val="0"/>
        </w:rPr>
        <w:t>budgetholder</w:t>
      </w:r>
      <w:proofErr w:type="spellEnd"/>
      <w:r>
        <w:rPr>
          <w:b w:val="0"/>
        </w:rPr>
        <w:t xml:space="preserve"> prior to the purchase being made</w:t>
      </w:r>
      <w:r w:rsidRPr="008C235E">
        <w:rPr>
          <w:b w:val="0"/>
        </w:rPr>
        <w:t xml:space="preserve">; </w:t>
      </w:r>
    </w:p>
    <w:p w:rsidR="00DE6C12" w:rsidRPr="008C235E" w:rsidRDefault="00DE6C12" w:rsidP="00DE6C12">
      <w:pPr>
        <w:pStyle w:val="BodyText2"/>
        <w:numPr>
          <w:ilvl w:val="0"/>
          <w:numId w:val="27"/>
        </w:numPr>
        <w:overflowPunct/>
        <w:autoSpaceDE/>
        <w:autoSpaceDN/>
        <w:adjustRightInd/>
        <w:spacing w:before="60" w:after="60"/>
        <w:ind w:right="0"/>
        <w:jc w:val="both"/>
        <w:textAlignment w:val="auto"/>
        <w:rPr>
          <w:b w:val="0"/>
        </w:rPr>
      </w:pPr>
      <w:r w:rsidRPr="008C235E">
        <w:rPr>
          <w:b w:val="0"/>
        </w:rPr>
        <w:t>the estimated cost is committed against the appropriate budget allocation for budget monitoring purposes,</w:t>
      </w:r>
    </w:p>
    <w:p w:rsidR="00DE6C12" w:rsidRDefault="00DE6C12" w:rsidP="00DE6C12">
      <w:pPr>
        <w:spacing w:before="60" w:after="60"/>
        <w:ind w:left="720"/>
        <w:jc w:val="both"/>
      </w:pPr>
      <w:r w:rsidRPr="00787123">
        <w:t>the following controls should be implemented by school management:</w:t>
      </w:r>
    </w:p>
    <w:p w:rsidR="00DE6C12" w:rsidRPr="000F4827" w:rsidRDefault="00DE6C12" w:rsidP="00DE6C12">
      <w:pPr>
        <w:numPr>
          <w:ilvl w:val="0"/>
          <w:numId w:val="11"/>
        </w:numPr>
        <w:spacing w:before="60" w:after="60" w:line="240" w:lineRule="auto"/>
        <w:jc w:val="both"/>
      </w:pPr>
      <w:r w:rsidRPr="000F4827">
        <w:t xml:space="preserve">A purchase requisition form should be raised </w:t>
      </w:r>
      <w:r w:rsidRPr="000F4827">
        <w:rPr>
          <w:u w:val="single"/>
        </w:rPr>
        <w:t>prior to</w:t>
      </w:r>
      <w:r w:rsidRPr="000F4827">
        <w:t xml:space="preserve"> the order being placed on the internet.  The requisition must include the website address, method of payment to be used and the address at which goods are to be delivered. The requisition form must be authorised by the budget holder. </w:t>
      </w:r>
    </w:p>
    <w:p w:rsidR="00DE6C12" w:rsidRPr="000F4827" w:rsidRDefault="00DE6C12" w:rsidP="00DE6C12">
      <w:pPr>
        <w:numPr>
          <w:ilvl w:val="0"/>
          <w:numId w:val="11"/>
        </w:numPr>
        <w:spacing w:before="60" w:after="60" w:line="240" w:lineRule="auto"/>
        <w:jc w:val="both"/>
      </w:pPr>
      <w:r w:rsidRPr="000F4827">
        <w:t xml:space="preserve">An official FMS6 purchase order should then be raised on SIMS FMS6 to allow for the proposed expenditure to be committed to the relevant cost centre and to ensure sufficient funds are available to finance the purchase.  This should also be done </w:t>
      </w:r>
      <w:r w:rsidRPr="000F4827">
        <w:rPr>
          <w:u w:val="single"/>
        </w:rPr>
        <w:t>prior to</w:t>
      </w:r>
      <w:r w:rsidRPr="000F4827">
        <w:t xml:space="preserve"> the order being placed on the internet,</w:t>
      </w:r>
      <w:r>
        <w:t xml:space="preserve"> </w:t>
      </w:r>
      <w:r w:rsidRPr="000F4827">
        <w:t>and should be authorised by the delegated officer (e.g. Headteacher).</w:t>
      </w:r>
    </w:p>
    <w:p w:rsidR="00DE6C12" w:rsidRDefault="00DE6C12" w:rsidP="00DE6C12">
      <w:pPr>
        <w:numPr>
          <w:ilvl w:val="0"/>
          <w:numId w:val="11"/>
        </w:numPr>
        <w:spacing w:before="60" w:after="60" w:line="240" w:lineRule="auto"/>
        <w:jc w:val="both"/>
      </w:pPr>
      <w:r w:rsidRPr="000F4827">
        <w:lastRenderedPageBreak/>
        <w:t xml:space="preserve">The order </w:t>
      </w:r>
      <w:r w:rsidRPr="009A3AE9">
        <w:rPr>
          <w:b/>
          <w:u w:val="single"/>
        </w:rPr>
        <w:t>must</w:t>
      </w:r>
      <w:r w:rsidRPr="000F4827">
        <w:t xml:space="preserve"> be raised in the name of the school, and not in the name of an individual.  This is because, in law, the contract may be deemed to be not between the school and the supplier, but between the individual and the supplier.</w:t>
      </w:r>
      <w:r>
        <w:t xml:space="preserve">  </w:t>
      </w:r>
      <w:r w:rsidRPr="000F4827">
        <w:t xml:space="preserve">The delivery address </w:t>
      </w:r>
      <w:r w:rsidRPr="009A3AE9">
        <w:rPr>
          <w:b/>
          <w:u w:val="single"/>
        </w:rPr>
        <w:t xml:space="preserve">must </w:t>
      </w:r>
      <w:r>
        <w:t xml:space="preserve">also </w:t>
      </w:r>
      <w:r w:rsidRPr="000F4827">
        <w:t>always b</w:t>
      </w:r>
      <w:r>
        <w:t>e</w:t>
      </w:r>
      <w:r w:rsidRPr="000F4827">
        <w:t xml:space="preserve"> the school</w:t>
      </w:r>
      <w:r>
        <w:t>’</w:t>
      </w:r>
      <w:r w:rsidRPr="000F4827">
        <w:t>s</w:t>
      </w:r>
      <w:r>
        <w:t xml:space="preserve"> address</w:t>
      </w:r>
      <w:r w:rsidRPr="000F4827">
        <w:t xml:space="preserve"> </w:t>
      </w:r>
      <w:r>
        <w:t>as</w:t>
      </w:r>
      <w:r w:rsidRPr="000F4827">
        <w:t xml:space="preserve"> this </w:t>
      </w:r>
      <w:r>
        <w:t xml:space="preserve">will </w:t>
      </w:r>
      <w:r w:rsidRPr="000F4827">
        <w:t>clearly identif</w:t>
      </w:r>
      <w:r>
        <w:t>y</w:t>
      </w:r>
      <w:r w:rsidRPr="000F4827">
        <w:t xml:space="preserve"> the purch</w:t>
      </w:r>
      <w:r>
        <w:t>as</w:t>
      </w:r>
      <w:r w:rsidRPr="000F4827">
        <w:t>e as school business.</w:t>
      </w:r>
    </w:p>
    <w:p w:rsidR="00DE6C12" w:rsidRPr="000F4827" w:rsidRDefault="00DE6C12" w:rsidP="00DE6C12">
      <w:pPr>
        <w:numPr>
          <w:ilvl w:val="0"/>
          <w:numId w:val="11"/>
        </w:numPr>
        <w:spacing w:before="60" w:after="60" w:line="240" w:lineRule="auto"/>
        <w:jc w:val="both"/>
      </w:pPr>
      <w:r>
        <w:t>The designated officer can then order the goods via the internet.  The school’s email address should be used as the email contact.</w:t>
      </w:r>
    </w:p>
    <w:p w:rsidR="00DE6C12" w:rsidRDefault="00DE6C12" w:rsidP="00DE6C12">
      <w:pPr>
        <w:numPr>
          <w:ilvl w:val="0"/>
          <w:numId w:val="11"/>
        </w:numPr>
        <w:spacing w:before="60" w:after="60" w:line="240" w:lineRule="auto"/>
        <w:jc w:val="both"/>
      </w:pPr>
      <w:r w:rsidRPr="00A65419">
        <w:t xml:space="preserve">When the order is placed with the supplier, an order </w:t>
      </w:r>
      <w:r>
        <w:t xml:space="preserve">and payment </w:t>
      </w:r>
      <w:r w:rsidRPr="00A65419">
        <w:t>confirmation will be displayed</w:t>
      </w:r>
      <w:r>
        <w:t xml:space="preserve"> and emailed to the registered email address</w:t>
      </w:r>
      <w:r w:rsidRPr="00A65419">
        <w:t xml:space="preserve">.  This must be printed off and attached to the official FMS6 purchase order.  </w:t>
      </w:r>
    </w:p>
    <w:p w:rsidR="00DE6C12" w:rsidRPr="00A65419" w:rsidRDefault="00DE6C12" w:rsidP="00DE6C12">
      <w:pPr>
        <w:spacing w:before="60" w:after="60"/>
        <w:jc w:val="both"/>
      </w:pPr>
    </w:p>
    <w:p w:rsidR="00DE6C12" w:rsidRPr="002F400C" w:rsidRDefault="00DE6C12" w:rsidP="00DE6C12">
      <w:pPr>
        <w:pStyle w:val="BodyText3"/>
        <w:numPr>
          <w:ilvl w:val="0"/>
          <w:numId w:val="8"/>
        </w:numPr>
        <w:tabs>
          <w:tab w:val="clear" w:pos="360"/>
          <w:tab w:val="num" w:pos="709"/>
          <w:tab w:val="left" w:pos="3600"/>
        </w:tabs>
        <w:overflowPunct/>
        <w:autoSpaceDE/>
        <w:autoSpaceDN/>
        <w:adjustRightInd/>
        <w:spacing w:before="120" w:after="120"/>
        <w:ind w:right="0"/>
        <w:jc w:val="both"/>
        <w:textAlignment w:val="auto"/>
        <w:rPr>
          <w:color w:val="0099CC"/>
          <w:sz w:val="24"/>
          <w:szCs w:val="24"/>
          <w:u w:val="single"/>
        </w:rPr>
      </w:pPr>
      <w:r w:rsidRPr="002F400C">
        <w:rPr>
          <w:color w:val="0099CC"/>
          <w:sz w:val="24"/>
          <w:szCs w:val="24"/>
          <w:u w:val="single"/>
        </w:rPr>
        <w:t>Making Payment</w:t>
      </w:r>
    </w:p>
    <w:p w:rsidR="00DE6C12" w:rsidRDefault="00DE6C12" w:rsidP="00DE6C12">
      <w:pPr>
        <w:spacing w:before="60" w:after="60"/>
        <w:ind w:left="720"/>
        <w:jc w:val="both"/>
      </w:pPr>
      <w:r w:rsidRPr="00DF3C07">
        <w:t>Leicester City Council does not operate a schools’ charge card scheme.  For purchases made on the internet, there are three payment options available:</w:t>
      </w:r>
    </w:p>
    <w:p w:rsidR="00DE6C12" w:rsidRPr="009A3AE9" w:rsidRDefault="00DE6C12" w:rsidP="00DE6C12">
      <w:pPr>
        <w:numPr>
          <w:ilvl w:val="0"/>
          <w:numId w:val="9"/>
        </w:numPr>
        <w:spacing w:before="60" w:after="60" w:line="240" w:lineRule="auto"/>
        <w:jc w:val="both"/>
        <w:rPr>
          <w:b/>
          <w:szCs w:val="24"/>
        </w:rPr>
      </w:pPr>
      <w:r w:rsidRPr="009A3AE9">
        <w:rPr>
          <w:b/>
        </w:rPr>
        <w:t xml:space="preserve">School </w:t>
      </w:r>
      <w:r w:rsidRPr="009A3AE9">
        <w:rPr>
          <w:b/>
          <w:szCs w:val="24"/>
        </w:rPr>
        <w:t>Makes Payment on Receipt of Invoice</w:t>
      </w:r>
    </w:p>
    <w:p w:rsidR="00DE6C12" w:rsidRDefault="00DE6C12" w:rsidP="00DE6C12">
      <w:pPr>
        <w:spacing w:before="60" w:after="60"/>
        <w:ind w:left="1440"/>
        <w:jc w:val="both"/>
        <w:rPr>
          <w:szCs w:val="24"/>
        </w:rPr>
      </w:pPr>
      <w:r>
        <w:rPr>
          <w:szCs w:val="24"/>
        </w:rPr>
        <w:t xml:space="preserve">The school should contact the internet supplier to order the product after following steps 3a) – c) above, and request an invoice in order that payment be made upon receipt of invoice.  The invoice will be processed onto FMS6 and a cheque raised.  </w:t>
      </w:r>
    </w:p>
    <w:p w:rsidR="00DE6C12" w:rsidRDefault="00DE6C12" w:rsidP="00DE6C12">
      <w:pPr>
        <w:spacing w:before="60" w:after="60"/>
        <w:ind w:left="1440"/>
        <w:jc w:val="both"/>
        <w:rPr>
          <w:szCs w:val="24"/>
        </w:rPr>
      </w:pPr>
      <w:r w:rsidRPr="00DA5FAD">
        <w:rPr>
          <w:szCs w:val="24"/>
        </w:rPr>
        <w:t xml:space="preserve">This is </w:t>
      </w:r>
      <w:r w:rsidRPr="00DA5FAD">
        <w:t>strongly recommended as payment will be made after the goods have been received.  This is considered a low-risk option</w:t>
      </w:r>
      <w:r w:rsidRPr="00DA5FAD">
        <w:rPr>
          <w:szCs w:val="24"/>
        </w:rPr>
        <w:t>.</w:t>
      </w:r>
      <w:r w:rsidRPr="00DF3C07">
        <w:rPr>
          <w:szCs w:val="24"/>
        </w:rPr>
        <w:t xml:space="preserve"> </w:t>
      </w:r>
    </w:p>
    <w:p w:rsidR="00DE6C12" w:rsidRPr="00DF3C07" w:rsidRDefault="00DE6C12" w:rsidP="00DE6C12">
      <w:pPr>
        <w:spacing w:before="60" w:after="60"/>
        <w:jc w:val="both"/>
        <w:rPr>
          <w:szCs w:val="24"/>
        </w:rPr>
      </w:pPr>
    </w:p>
    <w:p w:rsidR="00DE6C12" w:rsidRPr="00613F0D" w:rsidRDefault="00DE6C12" w:rsidP="00DE6C12">
      <w:pPr>
        <w:numPr>
          <w:ilvl w:val="0"/>
          <w:numId w:val="9"/>
        </w:numPr>
        <w:spacing w:before="60" w:after="60" w:line="240" w:lineRule="auto"/>
        <w:jc w:val="both"/>
        <w:rPr>
          <w:b/>
          <w:szCs w:val="24"/>
        </w:rPr>
      </w:pPr>
      <w:r w:rsidRPr="00613F0D">
        <w:rPr>
          <w:b/>
          <w:szCs w:val="24"/>
        </w:rPr>
        <w:t>Staff Use Their Own Credit or Debit Card</w:t>
      </w:r>
    </w:p>
    <w:p w:rsidR="00DE6C12" w:rsidRPr="009A3AE9" w:rsidRDefault="00DE6C12" w:rsidP="00DE6C12">
      <w:pPr>
        <w:spacing w:before="60" w:after="60"/>
        <w:ind w:left="1440"/>
        <w:jc w:val="both"/>
      </w:pPr>
      <w:r w:rsidRPr="009A3AE9">
        <w:rPr>
          <w:szCs w:val="24"/>
        </w:rPr>
        <w:t xml:space="preserve">A staff member orders the item on-line after following steps 3a) – e) above, and makes payment using their own credit or debit card.  This is then </w:t>
      </w:r>
      <w:r w:rsidRPr="009A3AE9">
        <w:t xml:space="preserve">reimbursed by cheque via the school’s </w:t>
      </w:r>
      <w:r w:rsidRPr="009A3AE9">
        <w:rPr>
          <w:szCs w:val="24"/>
        </w:rPr>
        <w:t>official delegated funds bank account</w:t>
      </w:r>
      <w:r w:rsidRPr="009A3AE9">
        <w:t xml:space="preserve"> upon completion of a Cheque Reimbursement Form and production of the order and payment confirmation email as well as satisfaction that the goods or services have actually been received.</w:t>
      </w:r>
    </w:p>
    <w:p w:rsidR="00DE6C12" w:rsidRPr="009A3AE9" w:rsidRDefault="00DE6C12" w:rsidP="00DE6C12">
      <w:pPr>
        <w:spacing w:before="60" w:after="60"/>
        <w:ind w:left="1440"/>
        <w:jc w:val="both"/>
      </w:pPr>
      <w:r w:rsidRPr="009A3AE9">
        <w:rPr>
          <w:szCs w:val="24"/>
        </w:rPr>
        <w:t xml:space="preserve">This is </w:t>
      </w:r>
      <w:r w:rsidRPr="009A3AE9">
        <w:t>an efficient means of payment if the transaction is undertaken with reputable suppliers and in a secure manner.  However, it still presents a number of risks that the school must be aware of as follows:</w:t>
      </w:r>
    </w:p>
    <w:p w:rsidR="00DE6C12" w:rsidRPr="009A3AE9" w:rsidRDefault="00DE6C12" w:rsidP="00DE6C12">
      <w:pPr>
        <w:pStyle w:val="BodyText2"/>
        <w:numPr>
          <w:ilvl w:val="0"/>
          <w:numId w:val="10"/>
        </w:numPr>
        <w:overflowPunct/>
        <w:autoSpaceDE/>
        <w:autoSpaceDN/>
        <w:adjustRightInd/>
        <w:spacing w:before="60" w:after="60"/>
        <w:ind w:right="0"/>
        <w:jc w:val="both"/>
        <w:textAlignment w:val="auto"/>
        <w:rPr>
          <w:b w:val="0"/>
        </w:rPr>
      </w:pPr>
      <w:r w:rsidRPr="009A3AE9">
        <w:rPr>
          <w:b w:val="0"/>
        </w:rPr>
        <w:t>Payment is made prior to the goods being received.  This could result in financial loss to the school if the supplier goes bankrupt or business is done with a non-reputable supplier.</w:t>
      </w:r>
    </w:p>
    <w:p w:rsidR="00DE6C12" w:rsidRPr="009A3AE9" w:rsidRDefault="00DE6C12" w:rsidP="00DE6C12">
      <w:pPr>
        <w:pStyle w:val="BodyText2"/>
        <w:numPr>
          <w:ilvl w:val="0"/>
          <w:numId w:val="10"/>
        </w:numPr>
        <w:overflowPunct/>
        <w:autoSpaceDE/>
        <w:autoSpaceDN/>
        <w:adjustRightInd/>
        <w:spacing w:before="60" w:after="60"/>
        <w:ind w:right="0"/>
        <w:jc w:val="both"/>
        <w:textAlignment w:val="auto"/>
        <w:rPr>
          <w:b w:val="0"/>
        </w:rPr>
      </w:pPr>
      <w:r w:rsidRPr="009A3AE9">
        <w:rPr>
          <w:b w:val="0"/>
        </w:rPr>
        <w:t>Payment is made prior to the quality of the goods being known.  This could result in the school receiving goods that are sub-standard and unsuitable for use in an educational setting.  There may also be difficulty in seeking replacement for faulty items if payment has already been made.</w:t>
      </w:r>
    </w:p>
    <w:p w:rsidR="00DE6C12" w:rsidRPr="009A3AE9" w:rsidRDefault="00DE6C12" w:rsidP="00DE6C12">
      <w:pPr>
        <w:pStyle w:val="BodyText2"/>
        <w:numPr>
          <w:ilvl w:val="0"/>
          <w:numId w:val="10"/>
        </w:numPr>
        <w:overflowPunct/>
        <w:autoSpaceDE/>
        <w:autoSpaceDN/>
        <w:adjustRightInd/>
        <w:spacing w:before="60" w:after="60"/>
        <w:ind w:right="0"/>
        <w:jc w:val="both"/>
        <w:textAlignment w:val="auto"/>
        <w:rPr>
          <w:b w:val="0"/>
        </w:rPr>
      </w:pPr>
      <w:r w:rsidRPr="009A3AE9">
        <w:rPr>
          <w:b w:val="0"/>
        </w:rPr>
        <w:t>Under contract law, the contract may be seen as being between an individual and supplier.  The school and the City Council would have no legal intervention powers.</w:t>
      </w:r>
    </w:p>
    <w:p w:rsidR="00DE6C12" w:rsidRPr="009A3AE9" w:rsidRDefault="00DE6C12" w:rsidP="00DE6C12">
      <w:pPr>
        <w:pStyle w:val="BodyText2"/>
        <w:numPr>
          <w:ilvl w:val="0"/>
          <w:numId w:val="10"/>
        </w:numPr>
        <w:overflowPunct/>
        <w:autoSpaceDE/>
        <w:autoSpaceDN/>
        <w:adjustRightInd/>
        <w:spacing w:before="60" w:after="60"/>
        <w:ind w:right="0"/>
        <w:jc w:val="both"/>
        <w:textAlignment w:val="auto"/>
        <w:rPr>
          <w:b w:val="0"/>
        </w:rPr>
      </w:pPr>
      <w:r w:rsidRPr="009A3AE9">
        <w:rPr>
          <w:b w:val="0"/>
        </w:rPr>
        <w:t>Credit or debit card fraud may occur as a result of the transaction.</w:t>
      </w:r>
    </w:p>
    <w:p w:rsidR="00DE6C12" w:rsidRPr="00DF3C07" w:rsidRDefault="00DE6C12" w:rsidP="00DE6C12">
      <w:pPr>
        <w:spacing w:before="60" w:after="60"/>
        <w:ind w:left="1440"/>
        <w:jc w:val="both"/>
        <w:rPr>
          <w:szCs w:val="24"/>
        </w:rPr>
      </w:pPr>
    </w:p>
    <w:p w:rsidR="00DE6C12" w:rsidRDefault="00DE6C12" w:rsidP="00DE6C12">
      <w:pPr>
        <w:numPr>
          <w:ilvl w:val="0"/>
          <w:numId w:val="9"/>
        </w:numPr>
        <w:spacing w:before="60" w:after="60" w:line="240" w:lineRule="auto"/>
        <w:jc w:val="both"/>
        <w:rPr>
          <w:b/>
          <w:szCs w:val="24"/>
        </w:rPr>
      </w:pPr>
      <w:r>
        <w:rPr>
          <w:b/>
          <w:szCs w:val="24"/>
        </w:rPr>
        <w:t>Schools Makes Payment Using A Purchasing Card</w:t>
      </w:r>
    </w:p>
    <w:p w:rsidR="00DE6C12" w:rsidRPr="009A3AE9" w:rsidRDefault="00DE6C12" w:rsidP="00DE6C12">
      <w:pPr>
        <w:spacing w:before="60" w:after="60"/>
        <w:ind w:left="1440"/>
        <w:jc w:val="both"/>
        <w:rPr>
          <w:szCs w:val="24"/>
        </w:rPr>
      </w:pPr>
      <w:r>
        <w:rPr>
          <w:szCs w:val="24"/>
        </w:rPr>
        <w:t xml:space="preserve">The school can </w:t>
      </w:r>
      <w:r w:rsidRPr="009A3AE9">
        <w:rPr>
          <w:szCs w:val="24"/>
        </w:rPr>
        <w:t xml:space="preserve">obtain a purchasing card (see </w:t>
      </w:r>
      <w:r w:rsidRPr="00390E78">
        <w:rPr>
          <w:color w:val="0000FF"/>
          <w:szCs w:val="24"/>
        </w:rPr>
        <w:t>http://schools.leicester.gov.uk/home/management/finance/guidance-documents/</w:t>
      </w:r>
      <w:r w:rsidRPr="009A3AE9">
        <w:rPr>
          <w:szCs w:val="24"/>
        </w:rPr>
        <w:t>) and use this to pay for internet purchase</w:t>
      </w:r>
      <w:r>
        <w:rPr>
          <w:szCs w:val="24"/>
        </w:rPr>
        <w:t>s</w:t>
      </w:r>
      <w:r w:rsidRPr="009A3AE9">
        <w:rPr>
          <w:szCs w:val="24"/>
        </w:rPr>
        <w:t>.</w:t>
      </w:r>
      <w:r>
        <w:rPr>
          <w:szCs w:val="24"/>
        </w:rPr>
        <w:t xml:space="preserve">  Steps 3a) – e) would be followed.</w:t>
      </w:r>
    </w:p>
    <w:p w:rsidR="00DE6C12" w:rsidRDefault="00DE6C12" w:rsidP="00DE6C12">
      <w:pPr>
        <w:pStyle w:val="BodyText2"/>
        <w:spacing w:before="60" w:after="60"/>
        <w:ind w:left="1440"/>
        <w:jc w:val="both"/>
        <w:rPr>
          <w:b w:val="0"/>
        </w:rPr>
      </w:pPr>
      <w:r w:rsidRPr="00DA5FAD">
        <w:rPr>
          <w:b w:val="0"/>
        </w:rPr>
        <w:lastRenderedPageBreak/>
        <w:t xml:space="preserve">The latest Scheme for Financing Schools is encouraging all schools with a delegated budget share to make use of procurement cards to </w:t>
      </w:r>
      <w:proofErr w:type="spellStart"/>
      <w:r w:rsidRPr="00DA5FAD">
        <w:rPr>
          <w:b w:val="0"/>
        </w:rPr>
        <w:t>minimise</w:t>
      </w:r>
      <w:proofErr w:type="spellEnd"/>
      <w:r w:rsidRPr="00DA5FAD">
        <w:rPr>
          <w:b w:val="0"/>
        </w:rPr>
        <w:t xml:space="preserve"> transaction costs.   Though this does present similar problems as per option b), there is less likelihood of potential contract law issues.</w:t>
      </w:r>
    </w:p>
    <w:p w:rsidR="00DE6C12" w:rsidRDefault="00DE6C12" w:rsidP="00DE6C12">
      <w:pPr>
        <w:pStyle w:val="BodyText2"/>
        <w:spacing w:before="60" w:after="60"/>
        <w:ind w:left="1440"/>
        <w:jc w:val="both"/>
        <w:rPr>
          <w:b w:val="0"/>
        </w:rPr>
      </w:pPr>
    </w:p>
    <w:p w:rsidR="00DE6C12" w:rsidRPr="002F400C" w:rsidRDefault="00DE6C12" w:rsidP="00DE6C12">
      <w:pPr>
        <w:pStyle w:val="BodyText3"/>
        <w:numPr>
          <w:ilvl w:val="0"/>
          <w:numId w:val="8"/>
        </w:numPr>
        <w:tabs>
          <w:tab w:val="clear" w:pos="360"/>
          <w:tab w:val="num" w:pos="709"/>
          <w:tab w:val="left" w:pos="3600"/>
        </w:tabs>
        <w:overflowPunct/>
        <w:autoSpaceDE/>
        <w:autoSpaceDN/>
        <w:adjustRightInd/>
        <w:spacing w:before="120" w:after="120"/>
        <w:ind w:right="0"/>
        <w:jc w:val="both"/>
        <w:textAlignment w:val="auto"/>
        <w:rPr>
          <w:color w:val="0099CC"/>
          <w:sz w:val="24"/>
          <w:szCs w:val="24"/>
          <w:u w:val="single"/>
        </w:rPr>
      </w:pPr>
      <w:r w:rsidRPr="002F400C">
        <w:rPr>
          <w:color w:val="0099CC"/>
          <w:sz w:val="24"/>
          <w:szCs w:val="24"/>
          <w:u w:val="single"/>
        </w:rPr>
        <w:t>Receipt of Goods</w:t>
      </w:r>
    </w:p>
    <w:p w:rsidR="00DE6C12" w:rsidRPr="00C43CE5" w:rsidRDefault="00DE6C12" w:rsidP="00DE6C12">
      <w:pPr>
        <w:numPr>
          <w:ilvl w:val="0"/>
          <w:numId w:val="21"/>
        </w:numPr>
        <w:spacing w:before="60" w:after="60" w:line="240" w:lineRule="auto"/>
        <w:jc w:val="both"/>
      </w:pPr>
      <w:r w:rsidRPr="00C43CE5">
        <w:t xml:space="preserve">On receipt of the goods, a member of staff other than the person who had placed the order should check the items received to the goods delivery note and order and payment confirmation print.  The goods delivery </w:t>
      </w:r>
      <w:proofErr w:type="gramStart"/>
      <w:r w:rsidRPr="00C43CE5">
        <w:t>note</w:t>
      </w:r>
      <w:proofErr w:type="gramEnd"/>
      <w:r w:rsidRPr="00C43CE5">
        <w:t xml:space="preserve"> and order and payment confirmation print should be signed and dated as confirmation of the check.</w:t>
      </w:r>
    </w:p>
    <w:p w:rsidR="00DE6C12" w:rsidRPr="00C43CE5" w:rsidRDefault="00DE6C12" w:rsidP="00DE6C12">
      <w:pPr>
        <w:numPr>
          <w:ilvl w:val="0"/>
          <w:numId w:val="21"/>
        </w:numPr>
        <w:spacing w:before="60" w:after="60" w:line="240" w:lineRule="auto"/>
        <w:jc w:val="both"/>
      </w:pPr>
      <w:r w:rsidRPr="00C43CE5">
        <w:t xml:space="preserve">If the goods are rejected, the supplier must be informed directly and as soon as possible.  Depending on the terms and conditions as per sections 2d) and 2g), an exchange of goods or a refund would be expected.  Any email sent to notify the supplier of goods being rejected must be printed out and attached to the original official FMS6 purchase order.  A record of the return must be noted on the official FMS6 purchase order in all instances.  </w:t>
      </w:r>
    </w:p>
    <w:p w:rsidR="00DE6C12" w:rsidRDefault="00DE6C12" w:rsidP="00DE6C12">
      <w:pPr>
        <w:pStyle w:val="BodyText2"/>
        <w:spacing w:before="60" w:after="60"/>
        <w:ind w:left="1440"/>
        <w:jc w:val="both"/>
        <w:rPr>
          <w:b w:val="0"/>
        </w:rPr>
      </w:pPr>
    </w:p>
    <w:p w:rsidR="00DE6C12" w:rsidRPr="00A300C7" w:rsidRDefault="00DE6C12" w:rsidP="00DE6C12">
      <w:pPr>
        <w:pStyle w:val="BodyText3"/>
        <w:numPr>
          <w:ilvl w:val="0"/>
          <w:numId w:val="8"/>
        </w:numPr>
        <w:tabs>
          <w:tab w:val="clear" w:pos="360"/>
          <w:tab w:val="num" w:pos="709"/>
          <w:tab w:val="left" w:pos="3600"/>
        </w:tabs>
        <w:overflowPunct/>
        <w:autoSpaceDE/>
        <w:autoSpaceDN/>
        <w:adjustRightInd/>
        <w:spacing w:before="120" w:after="120"/>
        <w:ind w:right="0"/>
        <w:jc w:val="both"/>
        <w:textAlignment w:val="auto"/>
        <w:rPr>
          <w:color w:val="0099CC"/>
          <w:sz w:val="24"/>
          <w:szCs w:val="24"/>
          <w:u w:val="single"/>
        </w:rPr>
      </w:pPr>
      <w:r w:rsidRPr="00A300C7">
        <w:rPr>
          <w:color w:val="0099CC"/>
          <w:sz w:val="24"/>
          <w:szCs w:val="24"/>
          <w:u w:val="single"/>
        </w:rPr>
        <w:t>Internet Purchasing Procedures – Final Points</w:t>
      </w:r>
    </w:p>
    <w:p w:rsidR="00DE6C12" w:rsidRDefault="00DE6C12" w:rsidP="00DE6C12">
      <w:pPr>
        <w:numPr>
          <w:ilvl w:val="0"/>
          <w:numId w:val="33"/>
        </w:numPr>
        <w:spacing w:before="60" w:after="60" w:line="240" w:lineRule="auto"/>
        <w:jc w:val="both"/>
      </w:pPr>
      <w:r>
        <w:t xml:space="preserve">Schools should review their financial management procedures to take account of internet purchasing with reference to this Guidance Note and to ensure the effective and appropriate use of the internet. </w:t>
      </w:r>
    </w:p>
    <w:p w:rsidR="00DE6C12" w:rsidRPr="00C43CE5" w:rsidRDefault="00DE6C12" w:rsidP="00DE6C12">
      <w:pPr>
        <w:numPr>
          <w:ilvl w:val="0"/>
          <w:numId w:val="33"/>
        </w:numPr>
        <w:spacing w:before="60" w:after="60" w:line="240" w:lineRule="auto"/>
        <w:jc w:val="both"/>
      </w:pPr>
      <w:r w:rsidRPr="00C43CE5">
        <w:t xml:space="preserve">Schools should make it clear to staff both verbally (e.g. in staff meetings) and in writing (e.g. in the school’s Finance Procedures Manual and Staff Handbook) that </w:t>
      </w:r>
      <w:r w:rsidRPr="00A300C7">
        <w:t>they should not use their own credit or debit card for making school purchases (including internet purchases) as this can cause potential problems including liability, guarantees, VAT reimbursement and issues of legal ownership.  Where staff do so, it is at their own risk and that neither the school nor the City Council</w:t>
      </w:r>
      <w:r w:rsidRPr="00C43CE5">
        <w:t xml:space="preserve"> will accept liability for any loss incurred by an individual through the use of their personal credit or debit card. </w:t>
      </w:r>
    </w:p>
    <w:p w:rsidR="00DE6C12" w:rsidRDefault="00DE6C12" w:rsidP="00DE6C12">
      <w:pPr>
        <w:numPr>
          <w:ilvl w:val="0"/>
          <w:numId w:val="33"/>
        </w:numPr>
        <w:spacing w:before="60" w:after="60" w:line="240" w:lineRule="auto"/>
        <w:jc w:val="both"/>
      </w:pPr>
      <w:r w:rsidRPr="00C43CE5">
        <w:t xml:space="preserve">Before a payment is made on-line, the security checks as detailed in sections </w:t>
      </w:r>
      <w:r>
        <w:t>2</w:t>
      </w:r>
      <w:r w:rsidRPr="00C43CE5">
        <w:t xml:space="preserve">a) to </w:t>
      </w:r>
      <w:r>
        <w:t>2</w:t>
      </w:r>
      <w:r w:rsidRPr="00C43CE5">
        <w:t xml:space="preserve">k) must be </w:t>
      </w:r>
      <w:r>
        <w:t>carried out</w:t>
      </w:r>
      <w:r w:rsidRPr="00C43CE5">
        <w:t xml:space="preserve">.  </w:t>
      </w:r>
    </w:p>
    <w:p w:rsidR="00DE6C12" w:rsidRDefault="00DE6C12" w:rsidP="00DE6C12">
      <w:pPr>
        <w:numPr>
          <w:ilvl w:val="0"/>
          <w:numId w:val="33"/>
        </w:numPr>
        <w:spacing w:before="60" w:after="60" w:line="240" w:lineRule="auto"/>
        <w:jc w:val="both"/>
      </w:pPr>
      <w:r w:rsidRPr="00C43CE5">
        <w:t xml:space="preserve">An official </w:t>
      </w:r>
      <w:r>
        <w:t xml:space="preserve">FMS6 purchase </w:t>
      </w:r>
      <w:r w:rsidRPr="00C43CE5">
        <w:t xml:space="preserve">order must be raised as detailed in sections </w:t>
      </w:r>
      <w:r>
        <w:t>3</w:t>
      </w:r>
      <w:r w:rsidRPr="00C43CE5">
        <w:t xml:space="preserve">a) to </w:t>
      </w:r>
      <w:r>
        <w:t>3c</w:t>
      </w:r>
      <w:r w:rsidRPr="00C43CE5">
        <w:t>)</w:t>
      </w:r>
      <w:r>
        <w:t xml:space="preserve"> for budget monitoring purposes</w:t>
      </w:r>
      <w:r w:rsidRPr="00C43CE5">
        <w:t xml:space="preserve">.  </w:t>
      </w:r>
    </w:p>
    <w:p w:rsidR="00DE6C12" w:rsidRPr="00C43CE5" w:rsidRDefault="00DE6C12" w:rsidP="00DE6C12">
      <w:pPr>
        <w:numPr>
          <w:ilvl w:val="0"/>
          <w:numId w:val="33"/>
        </w:numPr>
        <w:spacing w:before="60" w:after="60" w:line="240" w:lineRule="auto"/>
        <w:jc w:val="both"/>
      </w:pPr>
      <w:r w:rsidRPr="00C43CE5">
        <w:t xml:space="preserve">In addition, it is advisable to purchase only from suppliers where the </w:t>
      </w:r>
      <w:proofErr w:type="spellStart"/>
      <w:r w:rsidRPr="00C43CE5">
        <w:t>TrustUK</w:t>
      </w:r>
      <w:proofErr w:type="spellEnd"/>
      <w:r w:rsidRPr="00C43CE5">
        <w:t xml:space="preserve"> hallmark is displayed on the website (see below). </w:t>
      </w:r>
    </w:p>
    <w:p w:rsidR="00DE6C12" w:rsidRDefault="00DE6C12" w:rsidP="00DE6C12">
      <w:pPr>
        <w:spacing w:before="120" w:after="120"/>
        <w:ind w:left="1123"/>
        <w:jc w:val="center"/>
        <w:rPr>
          <w:color w:val="FF0000"/>
        </w:rPr>
      </w:pPr>
      <w:r>
        <w:rPr>
          <w:color w:val="FF0000"/>
        </w:rPr>
        <w:object w:dxaOrig="2355" w:dyaOrig="7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7.75pt;height:39.75pt" o:ole="">
            <v:imagedata r:id="rId12" o:title=""/>
          </v:shape>
          <o:OLEObject Type="Embed" ProgID="MSPhotoEd.3" ShapeID="_x0000_i1033" DrawAspect="Content" ObjectID="_1775370427" r:id="rId13"/>
        </w:object>
      </w:r>
    </w:p>
    <w:p w:rsidR="00DE6C12" w:rsidRPr="00C43CE5" w:rsidRDefault="00DE6C12" w:rsidP="00DE6C12">
      <w:pPr>
        <w:pStyle w:val="BodyTextIndent2"/>
        <w:spacing w:before="60" w:after="60" w:line="240" w:lineRule="auto"/>
        <w:ind w:left="1440"/>
        <w:jc w:val="both"/>
      </w:pPr>
      <w:r w:rsidRPr="00C43CE5">
        <w:t xml:space="preserve">This sign denotes an approved web-trader and gives an assurance that the payment being made is secure.  Any company that has the </w:t>
      </w:r>
      <w:proofErr w:type="spellStart"/>
      <w:r w:rsidRPr="00C43CE5">
        <w:t>TrustUK</w:t>
      </w:r>
      <w:proofErr w:type="spellEnd"/>
      <w:r w:rsidRPr="00C43CE5">
        <w:t xml:space="preserve"> logo subscribes to a strict code of practice that is endorsed by the government, ensuring that payments are secure.  The company selling the product or service is responsible for subscribing to </w:t>
      </w:r>
      <w:proofErr w:type="spellStart"/>
      <w:r w:rsidRPr="00C43CE5">
        <w:t>TrustUK</w:t>
      </w:r>
      <w:proofErr w:type="spellEnd"/>
      <w:r w:rsidRPr="00C43CE5">
        <w:t>.</w:t>
      </w:r>
    </w:p>
    <w:p w:rsidR="00DE6C12" w:rsidRPr="00A300C7" w:rsidRDefault="00DE6C12" w:rsidP="00DE6C12">
      <w:pPr>
        <w:numPr>
          <w:ilvl w:val="0"/>
          <w:numId w:val="33"/>
        </w:numPr>
        <w:spacing w:before="60" w:after="60" w:line="240" w:lineRule="auto"/>
        <w:jc w:val="both"/>
      </w:pPr>
      <w:r w:rsidRPr="00A300C7">
        <w:t xml:space="preserve">Adequate documentation to support all internet purchases should be obtained and retained for VAT recovery purposes.  </w:t>
      </w:r>
    </w:p>
    <w:p w:rsidR="00DE6C12" w:rsidRDefault="00DE6C12" w:rsidP="00DE6C12">
      <w:pPr>
        <w:numPr>
          <w:ilvl w:val="0"/>
          <w:numId w:val="33"/>
        </w:numPr>
        <w:spacing w:before="60" w:after="60" w:line="240" w:lineRule="auto"/>
        <w:jc w:val="both"/>
      </w:pPr>
      <w:r w:rsidRPr="00A300C7">
        <w:t>The internet order must be addressed to the school and not solely in the name of the member of staff making the purchase, otherwise VAT will not be recoverable.  The City Council’s VAT and Taxation Advice Office (0116 252 7470) can be contacted for further advice.</w:t>
      </w:r>
    </w:p>
    <w:p w:rsidR="00DE6C12" w:rsidRDefault="00DE6C12" w:rsidP="00DE6C12">
      <w:pPr>
        <w:spacing w:before="60" w:after="60"/>
        <w:jc w:val="both"/>
      </w:pPr>
    </w:p>
    <w:p w:rsidR="00DE6C12" w:rsidRPr="00A300C7" w:rsidRDefault="00DE6C12" w:rsidP="00DE6C12">
      <w:pPr>
        <w:spacing w:before="60" w:after="60"/>
        <w:jc w:val="both"/>
      </w:pPr>
    </w:p>
    <w:p w:rsidR="00DE6C12" w:rsidRPr="002F400C" w:rsidRDefault="00DE6C12" w:rsidP="00DE6C12">
      <w:pPr>
        <w:pStyle w:val="BodyText3"/>
        <w:numPr>
          <w:ilvl w:val="0"/>
          <w:numId w:val="8"/>
        </w:numPr>
        <w:tabs>
          <w:tab w:val="clear" w:pos="360"/>
          <w:tab w:val="num" w:pos="709"/>
          <w:tab w:val="left" w:pos="3600"/>
        </w:tabs>
        <w:overflowPunct/>
        <w:autoSpaceDE/>
        <w:autoSpaceDN/>
        <w:adjustRightInd/>
        <w:spacing w:before="120" w:after="120"/>
        <w:ind w:right="0"/>
        <w:jc w:val="both"/>
        <w:textAlignment w:val="auto"/>
        <w:rPr>
          <w:color w:val="0099CC"/>
          <w:sz w:val="24"/>
          <w:szCs w:val="24"/>
          <w:u w:val="single"/>
        </w:rPr>
      </w:pPr>
      <w:r w:rsidRPr="002F400C">
        <w:rPr>
          <w:color w:val="0099CC"/>
          <w:sz w:val="24"/>
          <w:szCs w:val="24"/>
          <w:u w:val="single"/>
        </w:rPr>
        <w:t>Contacts</w:t>
      </w:r>
    </w:p>
    <w:p w:rsidR="00DE6C12" w:rsidRPr="00A300C7" w:rsidRDefault="00DE6C12" w:rsidP="00DE6C12">
      <w:pPr>
        <w:spacing w:before="60" w:after="60"/>
        <w:ind w:left="720"/>
        <w:jc w:val="both"/>
      </w:pPr>
      <w:r w:rsidRPr="00A300C7">
        <w:t>If schools identify any suspect transactions, please promptly report to:</w:t>
      </w:r>
    </w:p>
    <w:p w:rsidR="00DE6C12" w:rsidRPr="00A300C7" w:rsidRDefault="00DE6C12" w:rsidP="00DE6C12">
      <w:pPr>
        <w:pStyle w:val="BodyText2"/>
        <w:numPr>
          <w:ilvl w:val="0"/>
          <w:numId w:val="10"/>
        </w:numPr>
        <w:overflowPunct/>
        <w:autoSpaceDE/>
        <w:autoSpaceDN/>
        <w:adjustRightInd/>
        <w:spacing w:before="60" w:after="60"/>
        <w:ind w:right="0"/>
        <w:jc w:val="both"/>
        <w:textAlignment w:val="auto"/>
        <w:rPr>
          <w:rFonts w:cs="Arial"/>
          <w:b w:val="0"/>
        </w:rPr>
      </w:pPr>
      <w:r>
        <w:rPr>
          <w:rFonts w:cs="Arial"/>
          <w:b w:val="0"/>
        </w:rPr>
        <w:t>Education &amp; Children’s</w:t>
      </w:r>
      <w:r w:rsidRPr="00A300C7">
        <w:rPr>
          <w:rFonts w:cs="Arial"/>
          <w:b w:val="0"/>
        </w:rPr>
        <w:t xml:space="preserve"> Finance (0116 </w:t>
      </w:r>
      <w:r>
        <w:rPr>
          <w:rFonts w:cs="Arial"/>
          <w:b w:val="0"/>
        </w:rPr>
        <w:t>454 4109</w:t>
      </w:r>
      <w:r w:rsidRPr="00A300C7">
        <w:rPr>
          <w:rFonts w:cs="Arial"/>
          <w:b w:val="0"/>
        </w:rPr>
        <w:t>)</w:t>
      </w:r>
    </w:p>
    <w:p w:rsidR="00DE6C12" w:rsidRPr="00A300C7" w:rsidRDefault="00DE6C12" w:rsidP="00DE6C12">
      <w:pPr>
        <w:pStyle w:val="BodyText2"/>
        <w:numPr>
          <w:ilvl w:val="0"/>
          <w:numId w:val="10"/>
        </w:numPr>
        <w:overflowPunct/>
        <w:autoSpaceDE/>
        <w:autoSpaceDN/>
        <w:adjustRightInd/>
        <w:spacing w:before="60" w:after="60"/>
        <w:ind w:right="0"/>
        <w:jc w:val="both"/>
        <w:textAlignment w:val="auto"/>
        <w:rPr>
          <w:rFonts w:cs="Arial"/>
          <w:b w:val="0"/>
        </w:rPr>
      </w:pPr>
      <w:r w:rsidRPr="00A300C7">
        <w:rPr>
          <w:rFonts w:cs="Arial"/>
          <w:b w:val="0"/>
        </w:rPr>
        <w:t xml:space="preserve">Internal Audit (0116 </w:t>
      </w:r>
      <w:r>
        <w:rPr>
          <w:rFonts w:cs="Arial"/>
          <w:b w:val="0"/>
        </w:rPr>
        <w:t>373</w:t>
      </w:r>
      <w:r w:rsidRPr="00A300C7">
        <w:rPr>
          <w:rFonts w:cs="Arial"/>
          <w:b w:val="0"/>
        </w:rPr>
        <w:t xml:space="preserve"> </w:t>
      </w:r>
      <w:r>
        <w:rPr>
          <w:rFonts w:cs="Arial"/>
          <w:b w:val="0"/>
        </w:rPr>
        <w:t>1624</w:t>
      </w:r>
      <w:r w:rsidRPr="00A300C7">
        <w:rPr>
          <w:rFonts w:cs="Arial"/>
          <w:b w:val="0"/>
        </w:rPr>
        <w:t xml:space="preserve">, or </w:t>
      </w:r>
      <w:r>
        <w:rPr>
          <w:rFonts w:cs="Arial"/>
          <w:b w:val="0"/>
        </w:rPr>
        <w:t>4044</w:t>
      </w:r>
      <w:r w:rsidRPr="00A300C7">
        <w:rPr>
          <w:rFonts w:cs="Arial"/>
          <w:b w:val="0"/>
        </w:rPr>
        <w:t xml:space="preserve"> if fraud is suspected) </w:t>
      </w:r>
    </w:p>
    <w:p w:rsidR="00DE6C12" w:rsidRPr="00A300C7" w:rsidRDefault="00DE6C12" w:rsidP="00DE6C12">
      <w:pPr>
        <w:pStyle w:val="BodyText2"/>
        <w:numPr>
          <w:ilvl w:val="0"/>
          <w:numId w:val="10"/>
        </w:numPr>
        <w:overflowPunct/>
        <w:autoSpaceDE/>
        <w:autoSpaceDN/>
        <w:adjustRightInd/>
        <w:spacing w:before="60" w:after="60"/>
        <w:ind w:right="0"/>
        <w:jc w:val="both"/>
        <w:textAlignment w:val="auto"/>
        <w:rPr>
          <w:rFonts w:cs="Arial"/>
          <w:b w:val="0"/>
        </w:rPr>
      </w:pPr>
      <w:r w:rsidRPr="00A300C7">
        <w:rPr>
          <w:rFonts w:cs="Arial"/>
          <w:b w:val="0"/>
        </w:rPr>
        <w:t xml:space="preserve">the police. </w:t>
      </w:r>
    </w:p>
    <w:p w:rsidR="00DE6C12" w:rsidRPr="00A300C7" w:rsidRDefault="00DE6C12" w:rsidP="00DE6C12">
      <w:pPr>
        <w:spacing w:before="60" w:after="60"/>
        <w:ind w:left="720"/>
        <w:jc w:val="both"/>
      </w:pPr>
      <w:r w:rsidRPr="00A300C7">
        <w:t>Note:  This Internal Audit Guidance on Internet Purchasing for Schools will be superseded once corporate guidance on Internet Purchasing is formulated and issued.</w:t>
      </w:r>
    </w:p>
    <w:p w:rsidR="00DE6C12" w:rsidRPr="00A300C7" w:rsidRDefault="00DE6C12" w:rsidP="00DE6C12">
      <w:pPr>
        <w:spacing w:before="60" w:after="60"/>
        <w:jc w:val="both"/>
        <w:rPr>
          <w:rFonts w:cs="Arial"/>
        </w:rPr>
      </w:pPr>
    </w:p>
    <w:p w:rsidR="00DE6C12" w:rsidRPr="00A300C7" w:rsidRDefault="00DE6C12" w:rsidP="00DE6C12">
      <w:pPr>
        <w:pStyle w:val="Header"/>
        <w:spacing w:before="60" w:after="60"/>
        <w:ind w:left="360"/>
        <w:rPr>
          <w:rFonts w:cs="Arial"/>
          <w:sz w:val="20"/>
        </w:rPr>
      </w:pPr>
      <w:r w:rsidRPr="00A300C7">
        <w:rPr>
          <w:rFonts w:cs="Arial"/>
          <w:sz w:val="20"/>
        </w:rPr>
        <w:t xml:space="preserve">Angel Ng, Assistant Audit Manager </w:t>
      </w:r>
    </w:p>
    <w:p w:rsidR="00DE6C12" w:rsidRPr="0023271E" w:rsidRDefault="00DE6C12" w:rsidP="00DE6C12">
      <w:pPr>
        <w:spacing w:before="60" w:after="60"/>
        <w:ind w:left="360"/>
        <w:rPr>
          <w:rFonts w:cs="Arial"/>
        </w:rPr>
      </w:pPr>
      <w:r w:rsidRPr="00A300C7">
        <w:rPr>
          <w:rFonts w:cs="Arial"/>
        </w:rPr>
        <w:t>June 2011</w:t>
      </w:r>
    </w:p>
    <w:p w:rsidR="00DE6C12" w:rsidRPr="00A300C7" w:rsidRDefault="00DE6C12" w:rsidP="00DE6C12">
      <w:pPr>
        <w:jc w:val="center"/>
        <w:outlineLvl w:val="0"/>
        <w:rPr>
          <w:b/>
          <w:bCs/>
          <w:color w:val="0099CC"/>
          <w:sz w:val="28"/>
          <w:szCs w:val="28"/>
          <w:u w:val="single"/>
        </w:rPr>
      </w:pPr>
      <w:r>
        <w:br w:type="page"/>
      </w:r>
      <w:r w:rsidRPr="002F400C">
        <w:rPr>
          <w:b/>
          <w:bCs/>
          <w:color w:val="0099CC"/>
          <w:sz w:val="28"/>
          <w:szCs w:val="28"/>
          <w:u w:val="single"/>
        </w:rPr>
        <w:lastRenderedPageBreak/>
        <w:t>ANNEX 2</w:t>
      </w:r>
    </w:p>
    <w:p w:rsidR="00DE6C12" w:rsidRPr="00DE6C12" w:rsidRDefault="00DE6C12" w:rsidP="00DE6C12">
      <w:pPr>
        <w:jc w:val="center"/>
        <w:rPr>
          <w:sz w:val="36"/>
          <w:szCs w:val="36"/>
        </w:rPr>
      </w:pPr>
      <w:r>
        <w:rPr>
          <w:color w:val="FF0000"/>
          <w:sz w:val="36"/>
          <w:szCs w:val="36"/>
        </w:rPr>
        <w:t>Rushey Mead Primary School</w:t>
      </w:r>
    </w:p>
    <w:p w:rsidR="00DE6C12" w:rsidRPr="00DE6C12" w:rsidRDefault="00DE6C12" w:rsidP="00DE6C12">
      <w:pPr>
        <w:jc w:val="center"/>
        <w:rPr>
          <w:sz w:val="28"/>
          <w:szCs w:val="28"/>
        </w:rPr>
      </w:pPr>
      <w:r w:rsidRPr="00630DDC">
        <w:rPr>
          <w:sz w:val="28"/>
          <w:szCs w:val="28"/>
        </w:rPr>
        <w:t>REIMBURSEMENT FORM</w:t>
      </w:r>
    </w:p>
    <w:p w:rsidR="00DE6C12" w:rsidRDefault="00DE6C12" w:rsidP="00DE6C12"/>
    <w:p w:rsidR="00DE6C12" w:rsidRDefault="00DE6C12" w:rsidP="00DE6C12">
      <w:r>
        <w:t>Name of Claimant: ……………………………………………………………………</w:t>
      </w:r>
      <w:proofErr w:type="gramStart"/>
      <w:r>
        <w:t>….…..</w:t>
      </w:r>
      <w:proofErr w:type="gramEnd"/>
    </w:p>
    <w:p w:rsidR="00DE6C12" w:rsidRDefault="00DE6C12" w:rsidP="00DE6C12"/>
    <w:p w:rsidR="00DE6C12" w:rsidRDefault="00DE6C12" w:rsidP="00DE6C12">
      <w:r>
        <w:t>I confirm that the named goods have been purchased and will be used for school purposes only.</w:t>
      </w:r>
    </w:p>
    <w:p w:rsidR="00DE6C12" w:rsidRDefault="00DE6C12" w:rsidP="00DE6C12">
      <w:r>
        <w:t>Signed: …………………………………….</w:t>
      </w:r>
      <w:r>
        <w:tab/>
      </w:r>
      <w:r>
        <w:tab/>
        <w:t>Date: …………………………………...</w:t>
      </w:r>
    </w:p>
    <w:p w:rsidR="00DE6C12" w:rsidRDefault="00DE6C12" w:rsidP="00DE6C12"/>
    <w:tbl>
      <w:tblPr>
        <w:tblW w:w="91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79"/>
        <w:gridCol w:w="1683"/>
        <w:gridCol w:w="1496"/>
        <w:gridCol w:w="1309"/>
        <w:gridCol w:w="1467"/>
      </w:tblGrid>
      <w:tr w:rsidR="00DE6C12" w:rsidTr="00C409CD">
        <w:tc>
          <w:tcPr>
            <w:tcW w:w="3179" w:type="dxa"/>
            <w:shd w:val="clear" w:color="auto" w:fill="auto"/>
          </w:tcPr>
          <w:p w:rsidR="00DE6C12" w:rsidRDefault="00DE6C12" w:rsidP="00C409CD">
            <w:pPr>
              <w:jc w:val="center"/>
            </w:pPr>
            <w:r>
              <w:t>Description of Goods</w:t>
            </w:r>
          </w:p>
        </w:tc>
        <w:tc>
          <w:tcPr>
            <w:tcW w:w="1683" w:type="dxa"/>
            <w:shd w:val="clear" w:color="auto" w:fill="auto"/>
          </w:tcPr>
          <w:p w:rsidR="00DE6C12" w:rsidRDefault="00DE6C12" w:rsidP="00C409CD">
            <w:pPr>
              <w:jc w:val="center"/>
            </w:pPr>
            <w:r>
              <w:t>Cost Centre (CC Ref No)</w:t>
            </w:r>
          </w:p>
        </w:tc>
        <w:tc>
          <w:tcPr>
            <w:tcW w:w="1496" w:type="dxa"/>
            <w:shd w:val="clear" w:color="auto" w:fill="auto"/>
          </w:tcPr>
          <w:p w:rsidR="00DE6C12" w:rsidRDefault="00DE6C12" w:rsidP="00C409CD">
            <w:pPr>
              <w:jc w:val="center"/>
            </w:pPr>
            <w:r>
              <w:t>Net Cost (£)</w:t>
            </w:r>
          </w:p>
        </w:tc>
        <w:tc>
          <w:tcPr>
            <w:tcW w:w="1309" w:type="dxa"/>
            <w:shd w:val="clear" w:color="auto" w:fill="auto"/>
          </w:tcPr>
          <w:p w:rsidR="00DE6C12" w:rsidRDefault="00DE6C12" w:rsidP="00C409CD">
            <w:pPr>
              <w:jc w:val="center"/>
            </w:pPr>
            <w:r>
              <w:t>VAT</w:t>
            </w:r>
          </w:p>
          <w:p w:rsidR="00DE6C12" w:rsidRDefault="00DE6C12" w:rsidP="00C409CD">
            <w:pPr>
              <w:jc w:val="center"/>
            </w:pPr>
            <w:r>
              <w:t>(£)</w:t>
            </w:r>
          </w:p>
        </w:tc>
        <w:tc>
          <w:tcPr>
            <w:tcW w:w="1467" w:type="dxa"/>
            <w:shd w:val="clear" w:color="auto" w:fill="auto"/>
          </w:tcPr>
          <w:p w:rsidR="00DE6C12" w:rsidRDefault="00DE6C12" w:rsidP="00C409CD">
            <w:pPr>
              <w:jc w:val="center"/>
            </w:pPr>
            <w:r>
              <w:t>Total Cost</w:t>
            </w:r>
          </w:p>
          <w:p w:rsidR="00DE6C12" w:rsidRDefault="00DE6C12" w:rsidP="00C409CD">
            <w:pPr>
              <w:jc w:val="center"/>
            </w:pPr>
            <w:r>
              <w:t>(£)</w:t>
            </w:r>
          </w:p>
        </w:tc>
      </w:tr>
      <w:tr w:rsidR="00DE6C12" w:rsidTr="00C409CD">
        <w:trPr>
          <w:trHeight w:val="3310"/>
        </w:trPr>
        <w:tc>
          <w:tcPr>
            <w:tcW w:w="3179" w:type="dxa"/>
            <w:shd w:val="clear" w:color="auto" w:fill="auto"/>
          </w:tcPr>
          <w:p w:rsidR="00DE6C12" w:rsidRDefault="00DE6C12" w:rsidP="00C409CD"/>
          <w:p w:rsidR="00DE6C12" w:rsidRDefault="00DE6C12" w:rsidP="00C409CD"/>
          <w:p w:rsidR="00DE6C12" w:rsidRDefault="00DE6C12" w:rsidP="00C409CD"/>
          <w:p w:rsidR="00DE6C12" w:rsidRDefault="00DE6C12" w:rsidP="00C409CD"/>
          <w:p w:rsidR="00DE6C12" w:rsidRDefault="00DE6C12" w:rsidP="00C409CD"/>
          <w:p w:rsidR="00DE6C12" w:rsidRDefault="00DE6C12" w:rsidP="00C409CD"/>
          <w:p w:rsidR="00DE6C12" w:rsidRDefault="00DE6C12" w:rsidP="00C409CD"/>
          <w:p w:rsidR="00DE6C12" w:rsidRDefault="00DE6C12" w:rsidP="00C409CD"/>
          <w:p w:rsidR="00DE6C12" w:rsidRDefault="00DE6C12" w:rsidP="00C409CD"/>
          <w:p w:rsidR="00DE6C12" w:rsidRDefault="00DE6C12" w:rsidP="00C409CD"/>
          <w:p w:rsidR="00DE6C12" w:rsidRDefault="00DE6C12" w:rsidP="00C409CD"/>
        </w:tc>
        <w:tc>
          <w:tcPr>
            <w:tcW w:w="1683" w:type="dxa"/>
            <w:shd w:val="clear" w:color="auto" w:fill="auto"/>
          </w:tcPr>
          <w:p w:rsidR="00DE6C12" w:rsidRDefault="00DE6C12" w:rsidP="00C409CD"/>
        </w:tc>
        <w:tc>
          <w:tcPr>
            <w:tcW w:w="1496" w:type="dxa"/>
            <w:shd w:val="clear" w:color="auto" w:fill="auto"/>
          </w:tcPr>
          <w:p w:rsidR="00DE6C12" w:rsidRDefault="00DE6C12" w:rsidP="00C409CD"/>
        </w:tc>
        <w:tc>
          <w:tcPr>
            <w:tcW w:w="1309" w:type="dxa"/>
            <w:shd w:val="clear" w:color="auto" w:fill="auto"/>
          </w:tcPr>
          <w:p w:rsidR="00DE6C12" w:rsidRDefault="00DE6C12" w:rsidP="00C409CD"/>
        </w:tc>
        <w:tc>
          <w:tcPr>
            <w:tcW w:w="1467" w:type="dxa"/>
            <w:shd w:val="clear" w:color="auto" w:fill="auto"/>
          </w:tcPr>
          <w:p w:rsidR="00DE6C12" w:rsidRDefault="00DE6C12" w:rsidP="00C409CD"/>
        </w:tc>
      </w:tr>
      <w:tr w:rsidR="00DE6C12" w:rsidTr="00C409CD">
        <w:trPr>
          <w:trHeight w:val="498"/>
        </w:trPr>
        <w:tc>
          <w:tcPr>
            <w:tcW w:w="4862" w:type="dxa"/>
            <w:gridSpan w:val="2"/>
            <w:shd w:val="clear" w:color="auto" w:fill="auto"/>
          </w:tcPr>
          <w:p w:rsidR="00DE6C12" w:rsidRDefault="00DE6C12" w:rsidP="00C409CD">
            <w:pPr>
              <w:jc w:val="right"/>
            </w:pPr>
          </w:p>
          <w:p w:rsidR="00DE6C12" w:rsidRDefault="00DE6C12" w:rsidP="00C409CD">
            <w:pPr>
              <w:jc w:val="right"/>
            </w:pPr>
            <w:r>
              <w:t>Sub-totals (£)</w:t>
            </w:r>
          </w:p>
        </w:tc>
        <w:tc>
          <w:tcPr>
            <w:tcW w:w="1496" w:type="dxa"/>
            <w:shd w:val="clear" w:color="auto" w:fill="auto"/>
          </w:tcPr>
          <w:p w:rsidR="00DE6C12" w:rsidRDefault="00DE6C12" w:rsidP="00C409CD"/>
        </w:tc>
        <w:tc>
          <w:tcPr>
            <w:tcW w:w="1309" w:type="dxa"/>
            <w:shd w:val="clear" w:color="auto" w:fill="auto"/>
          </w:tcPr>
          <w:p w:rsidR="00DE6C12" w:rsidRDefault="00DE6C12" w:rsidP="00C409CD"/>
        </w:tc>
        <w:tc>
          <w:tcPr>
            <w:tcW w:w="1467" w:type="dxa"/>
            <w:shd w:val="clear" w:color="auto" w:fill="auto"/>
          </w:tcPr>
          <w:p w:rsidR="00DE6C12" w:rsidRDefault="00DE6C12" w:rsidP="00C409CD"/>
        </w:tc>
      </w:tr>
    </w:tbl>
    <w:p w:rsidR="00DE6C12" w:rsidRDefault="00DE6C12" w:rsidP="00DE6C12"/>
    <w:p w:rsidR="00DE6C12" w:rsidRDefault="00DE6C12" w:rsidP="00DE6C12"/>
    <w:p w:rsidR="00DE6C12" w:rsidRDefault="00DE6C12" w:rsidP="00DE6C12">
      <w:r>
        <w:t>Approved by Headteacher …………………………</w:t>
      </w:r>
      <w:proofErr w:type="gramStart"/>
      <w:r>
        <w:t>…..</w:t>
      </w:r>
      <w:proofErr w:type="gramEnd"/>
      <w:r>
        <w:t>………… Date: …</w:t>
      </w:r>
      <w:proofErr w:type="gramStart"/>
      <w:r>
        <w:t>…..</w:t>
      </w:r>
      <w:proofErr w:type="gramEnd"/>
      <w:r>
        <w:t>….……………………</w:t>
      </w:r>
    </w:p>
    <w:p w:rsidR="00DE6C12" w:rsidRDefault="00DE6C12" w:rsidP="00DE6C12"/>
    <w:p w:rsidR="0047686E" w:rsidRPr="00631B35" w:rsidRDefault="00DE6C12" w:rsidP="00DE6C12">
      <w:r>
        <w:t>Signed as Received</w:t>
      </w:r>
      <w:proofErr w:type="gramStart"/>
      <w:r>
        <w:t xml:space="preserve"> ..</w:t>
      </w:r>
      <w:proofErr w:type="gramEnd"/>
      <w:r>
        <w:t>…………………………………………….. Date: ……………………………...</w:t>
      </w:r>
    </w:p>
    <w:p w:rsidR="0047686E" w:rsidRDefault="0047686E">
      <w:pPr>
        <w:pStyle w:val="Default"/>
        <w:rPr>
          <w:b/>
        </w:rPr>
      </w:pPr>
    </w:p>
    <w:sectPr w:rsidR="0047686E">
      <w:footerReference w:type="default" r:id="rId14"/>
      <w:pgSz w:w="11906" w:h="16838"/>
      <w:pgMar w:top="1440" w:right="1440" w:bottom="1440" w:left="1440" w:header="708" w:footer="708" w:gutter="0"/>
      <w:pgBorders w:display="firstPage" w:offsetFrom="page">
        <w:top w:val="thinThickMediumGap" w:sz="24" w:space="24" w:color="FF0000"/>
        <w:left w:val="thinThickMediumGap" w:sz="24" w:space="24" w:color="FF0000"/>
        <w:bottom w:val="thickThinMediumGap" w:sz="24" w:space="24" w:color="FF0000"/>
        <w:right w:val="thickThinMedium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686E" w:rsidRDefault="0047686E">
      <w:pPr>
        <w:spacing w:after="0" w:line="240" w:lineRule="auto"/>
      </w:pPr>
      <w:r>
        <w:separator/>
      </w:r>
    </w:p>
  </w:endnote>
  <w:endnote w:type="continuationSeparator" w:id="0">
    <w:p w:rsidR="0047686E" w:rsidRDefault="00476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1291228"/>
      <w:docPartObj>
        <w:docPartGallery w:val="Page Numbers (Bottom of Page)"/>
        <w:docPartUnique/>
      </w:docPartObj>
    </w:sdtPr>
    <w:sdtEndPr>
      <w:rPr>
        <w:noProof/>
      </w:rPr>
    </w:sdtEndPr>
    <w:sdtContent>
      <w:p w:rsidR="0047686E" w:rsidRDefault="0047686E">
        <w:pPr>
          <w:pStyle w:val="Footer"/>
          <w:jc w:val="center"/>
        </w:pPr>
        <w:r>
          <w:rPr>
            <w:noProof/>
            <w:lang w:eastAsia="en-GB"/>
          </w:rPr>
          <mc:AlternateContent>
            <mc:Choice Requires="wps">
              <w:drawing>
                <wp:inline distT="0" distB="0" distL="0" distR="0">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6261460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rsidR="0047686E" w:rsidRDefault="0047686E">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47686E" w:rsidRDefault="004768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686E" w:rsidRDefault="0047686E">
      <w:pPr>
        <w:spacing w:after="0" w:line="240" w:lineRule="auto"/>
      </w:pPr>
      <w:r>
        <w:separator/>
      </w:r>
    </w:p>
  </w:footnote>
  <w:footnote w:type="continuationSeparator" w:id="0">
    <w:p w:rsidR="0047686E" w:rsidRDefault="00476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E5163AA0"/>
    <w:lvl w:ilvl="0">
      <w:numFmt w:val="decimal"/>
      <w:lvlText w:val="*"/>
      <w:lvlJc w:val="left"/>
    </w:lvl>
  </w:abstractNum>
  <w:abstractNum w:abstractNumId="1" w15:restartNumberingAfterBreak="0">
    <w:nsid w:val="03877939"/>
    <w:multiLevelType w:val="hybridMultilevel"/>
    <w:tmpl w:val="C6CAF010"/>
    <w:lvl w:ilvl="0" w:tplc="CD581D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721C68"/>
    <w:multiLevelType w:val="hybridMultilevel"/>
    <w:tmpl w:val="95B4B7F2"/>
    <w:lvl w:ilvl="0" w:tplc="CD581D50">
      <w:start w:val="1"/>
      <w:numFmt w:val="lowerLetter"/>
      <w:lvlText w:val="%1)"/>
      <w:lvlJc w:val="left"/>
      <w:pPr>
        <w:tabs>
          <w:tab w:val="num" w:pos="1080"/>
        </w:tabs>
        <w:ind w:left="1080" w:hanging="360"/>
      </w:pPr>
      <w:rPr>
        <w:rFonts w:hint="default"/>
      </w:rPr>
    </w:lvl>
    <w:lvl w:ilvl="1" w:tplc="D9A2C17A">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5955925"/>
    <w:multiLevelType w:val="singleLevel"/>
    <w:tmpl w:val="08090001"/>
    <w:lvl w:ilvl="0">
      <w:start w:val="1"/>
      <w:numFmt w:val="bullet"/>
      <w:lvlText w:val=""/>
      <w:lvlJc w:val="left"/>
      <w:pPr>
        <w:ind w:left="1440" w:hanging="360"/>
      </w:pPr>
      <w:rPr>
        <w:rFonts w:ascii="Symbol" w:hAnsi="Symbol" w:hint="default"/>
      </w:rPr>
    </w:lvl>
  </w:abstractNum>
  <w:abstractNum w:abstractNumId="4" w15:restartNumberingAfterBreak="0">
    <w:nsid w:val="0F560883"/>
    <w:multiLevelType w:val="hybridMultilevel"/>
    <w:tmpl w:val="52A0140A"/>
    <w:lvl w:ilvl="0" w:tplc="CD581D5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15:restartNumberingAfterBreak="0">
    <w:nsid w:val="109D1BC4"/>
    <w:multiLevelType w:val="multilevel"/>
    <w:tmpl w:val="AF04D3D2"/>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7E43519"/>
    <w:multiLevelType w:val="hybridMultilevel"/>
    <w:tmpl w:val="83C45BB0"/>
    <w:lvl w:ilvl="0" w:tplc="CD581D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9685C34"/>
    <w:multiLevelType w:val="hybridMultilevel"/>
    <w:tmpl w:val="F3164A0C"/>
    <w:lvl w:ilvl="0" w:tplc="85B85804">
      <w:start w:val="1"/>
      <w:numFmt w:val="lowerRoman"/>
      <w:lvlText w:val="%1)"/>
      <w:lvlJc w:val="right"/>
      <w:pPr>
        <w:tabs>
          <w:tab w:val="num" w:pos="1980"/>
        </w:tabs>
        <w:ind w:left="1980" w:hanging="1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9EC171A"/>
    <w:multiLevelType w:val="hybridMultilevel"/>
    <w:tmpl w:val="EFD0C17E"/>
    <w:lvl w:ilvl="0" w:tplc="CD581D5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15:restartNumberingAfterBreak="0">
    <w:nsid w:val="1AC3525B"/>
    <w:multiLevelType w:val="hybridMultilevel"/>
    <w:tmpl w:val="F5708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ED33DE"/>
    <w:multiLevelType w:val="hybridMultilevel"/>
    <w:tmpl w:val="22C06C98"/>
    <w:lvl w:ilvl="0" w:tplc="CD581D5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15:restartNumberingAfterBreak="0">
    <w:nsid w:val="223623BF"/>
    <w:multiLevelType w:val="hybridMultilevel"/>
    <w:tmpl w:val="44F4D8CE"/>
    <w:lvl w:ilvl="0" w:tplc="CD581D5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15:restartNumberingAfterBreak="0">
    <w:nsid w:val="265B331A"/>
    <w:multiLevelType w:val="hybridMultilevel"/>
    <w:tmpl w:val="0846E794"/>
    <w:lvl w:ilvl="0" w:tplc="7F2A083A">
      <w:start w:val="1"/>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1B92F800">
      <w:start w:val="1"/>
      <w:numFmt w:val="bullet"/>
      <w:lvlText w:val=""/>
      <w:lvlJc w:val="left"/>
      <w:pPr>
        <w:tabs>
          <w:tab w:val="num" w:pos="3060"/>
        </w:tabs>
        <w:ind w:left="2984" w:hanging="284"/>
      </w:pPr>
      <w:rPr>
        <w:rFonts w:ascii="Symbol" w:hAnsi="Symbol"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15:restartNumberingAfterBreak="0">
    <w:nsid w:val="28975E22"/>
    <w:multiLevelType w:val="hybridMultilevel"/>
    <w:tmpl w:val="03040B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B033DA"/>
    <w:multiLevelType w:val="multilevel"/>
    <w:tmpl w:val="3E825BDC"/>
    <w:lvl w:ilvl="0">
      <w:start w:val="2"/>
      <w:numFmt w:val="decimal"/>
      <w:lvlText w:val="%1"/>
      <w:lvlJc w:val="left"/>
      <w:pPr>
        <w:tabs>
          <w:tab w:val="num" w:pos="720"/>
        </w:tabs>
        <w:ind w:left="720" w:hanging="720"/>
      </w:pPr>
      <w:rPr>
        <w:rFonts w:hint="default"/>
        <w:u w:val="none"/>
      </w:rPr>
    </w:lvl>
    <w:lvl w:ilvl="1">
      <w:start w:val="13"/>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15" w15:restartNumberingAfterBreak="0">
    <w:nsid w:val="2C236424"/>
    <w:multiLevelType w:val="hybridMultilevel"/>
    <w:tmpl w:val="21425886"/>
    <w:lvl w:ilvl="0" w:tplc="7F72A618">
      <w:start w:val="1"/>
      <w:numFmt w:val="bullet"/>
      <w:lvlText w:val="-"/>
      <w:lvlJc w:val="left"/>
      <w:pPr>
        <w:tabs>
          <w:tab w:val="num" w:pos="2160"/>
        </w:tabs>
        <w:ind w:left="2160" w:hanging="360"/>
      </w:pPr>
      <w:rPr>
        <w:rFonts w:ascii="Arial" w:eastAsia="Times New Roman" w:hAnsi="Arial" w:cs="Arial" w:hint="default"/>
      </w:rPr>
    </w:lvl>
    <w:lvl w:ilvl="1" w:tplc="04090003">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6" w15:restartNumberingAfterBreak="0">
    <w:nsid w:val="2D0F5CEC"/>
    <w:multiLevelType w:val="hybridMultilevel"/>
    <w:tmpl w:val="0ACC78E0"/>
    <w:lvl w:ilvl="0" w:tplc="643EF5A4">
      <w:start w:val="1"/>
      <w:numFmt w:val="lowerLetter"/>
      <w:lvlText w:val="%1)"/>
      <w:lvlJc w:val="right"/>
      <w:pPr>
        <w:tabs>
          <w:tab w:val="num" w:pos="1620"/>
        </w:tabs>
        <w:ind w:left="1620" w:hanging="180"/>
      </w:pPr>
      <w:rPr>
        <w:rFonts w:ascii="Arial" w:hAnsi="Arial" w:hint="default"/>
        <w:sz w:val="20"/>
        <w:szCs w:val="20"/>
      </w:rPr>
    </w:lvl>
    <w:lvl w:ilvl="1" w:tplc="04090019" w:tentative="1">
      <w:start w:val="1"/>
      <w:numFmt w:val="lowerLetter"/>
      <w:lvlText w:val="%2."/>
      <w:lvlJc w:val="left"/>
      <w:pPr>
        <w:tabs>
          <w:tab w:val="num" w:pos="2443"/>
        </w:tabs>
        <w:ind w:left="2443" w:hanging="360"/>
      </w:pPr>
    </w:lvl>
    <w:lvl w:ilvl="2" w:tplc="0409001B" w:tentative="1">
      <w:start w:val="1"/>
      <w:numFmt w:val="lowerRoman"/>
      <w:lvlText w:val="%3."/>
      <w:lvlJc w:val="right"/>
      <w:pPr>
        <w:tabs>
          <w:tab w:val="num" w:pos="3163"/>
        </w:tabs>
        <w:ind w:left="3163" w:hanging="180"/>
      </w:pPr>
    </w:lvl>
    <w:lvl w:ilvl="3" w:tplc="0409000F" w:tentative="1">
      <w:start w:val="1"/>
      <w:numFmt w:val="decimal"/>
      <w:lvlText w:val="%4."/>
      <w:lvlJc w:val="left"/>
      <w:pPr>
        <w:tabs>
          <w:tab w:val="num" w:pos="3883"/>
        </w:tabs>
        <w:ind w:left="3883" w:hanging="360"/>
      </w:pPr>
    </w:lvl>
    <w:lvl w:ilvl="4" w:tplc="04090019" w:tentative="1">
      <w:start w:val="1"/>
      <w:numFmt w:val="lowerLetter"/>
      <w:lvlText w:val="%5."/>
      <w:lvlJc w:val="left"/>
      <w:pPr>
        <w:tabs>
          <w:tab w:val="num" w:pos="4603"/>
        </w:tabs>
        <w:ind w:left="4603" w:hanging="360"/>
      </w:pPr>
    </w:lvl>
    <w:lvl w:ilvl="5" w:tplc="0409001B" w:tentative="1">
      <w:start w:val="1"/>
      <w:numFmt w:val="lowerRoman"/>
      <w:lvlText w:val="%6."/>
      <w:lvlJc w:val="right"/>
      <w:pPr>
        <w:tabs>
          <w:tab w:val="num" w:pos="5323"/>
        </w:tabs>
        <w:ind w:left="5323" w:hanging="180"/>
      </w:pPr>
    </w:lvl>
    <w:lvl w:ilvl="6" w:tplc="0409000F" w:tentative="1">
      <w:start w:val="1"/>
      <w:numFmt w:val="decimal"/>
      <w:lvlText w:val="%7."/>
      <w:lvlJc w:val="left"/>
      <w:pPr>
        <w:tabs>
          <w:tab w:val="num" w:pos="6043"/>
        </w:tabs>
        <w:ind w:left="6043" w:hanging="360"/>
      </w:pPr>
    </w:lvl>
    <w:lvl w:ilvl="7" w:tplc="04090019" w:tentative="1">
      <w:start w:val="1"/>
      <w:numFmt w:val="lowerLetter"/>
      <w:lvlText w:val="%8."/>
      <w:lvlJc w:val="left"/>
      <w:pPr>
        <w:tabs>
          <w:tab w:val="num" w:pos="6763"/>
        </w:tabs>
        <w:ind w:left="6763" w:hanging="360"/>
      </w:pPr>
    </w:lvl>
    <w:lvl w:ilvl="8" w:tplc="0409001B" w:tentative="1">
      <w:start w:val="1"/>
      <w:numFmt w:val="lowerRoman"/>
      <w:lvlText w:val="%9."/>
      <w:lvlJc w:val="right"/>
      <w:pPr>
        <w:tabs>
          <w:tab w:val="num" w:pos="7483"/>
        </w:tabs>
        <w:ind w:left="7483" w:hanging="180"/>
      </w:pPr>
    </w:lvl>
  </w:abstractNum>
  <w:abstractNum w:abstractNumId="17" w15:restartNumberingAfterBreak="0">
    <w:nsid w:val="32C14D4A"/>
    <w:multiLevelType w:val="hybridMultilevel"/>
    <w:tmpl w:val="703AEBFC"/>
    <w:lvl w:ilvl="0" w:tplc="08090017">
      <w:start w:val="1"/>
      <w:numFmt w:val="lowerLetter"/>
      <w:lvlText w:val="%1)"/>
      <w:lvlJc w:val="left"/>
      <w:pPr>
        <w:tabs>
          <w:tab w:val="num" w:pos="1440"/>
        </w:tabs>
        <w:ind w:left="1440" w:hanging="360"/>
      </w:pPr>
      <w:rPr>
        <w:rFonts w:hint="default"/>
        <w:b w:val="0"/>
        <w:i w:val="0"/>
        <w:sz w:val="2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8" w15:restartNumberingAfterBreak="0">
    <w:nsid w:val="35703545"/>
    <w:multiLevelType w:val="hybridMultilevel"/>
    <w:tmpl w:val="A9B042A2"/>
    <w:lvl w:ilvl="0" w:tplc="CD34D622">
      <w:start w:val="1"/>
      <w:numFmt w:val="lowerLetter"/>
      <w:lvlText w:val="%1)"/>
      <w:lvlJc w:val="left"/>
      <w:pPr>
        <w:tabs>
          <w:tab w:val="num" w:pos="1440"/>
        </w:tabs>
        <w:ind w:left="1440" w:hanging="360"/>
      </w:pPr>
      <w:rPr>
        <w:rFonts w:ascii="Arial" w:hAnsi="Arial" w:hint="default"/>
        <w:b w:val="0"/>
        <w:i w:val="0"/>
        <w:sz w:val="20"/>
        <w:szCs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5AF2CD2"/>
    <w:multiLevelType w:val="hybridMultilevel"/>
    <w:tmpl w:val="669A777A"/>
    <w:lvl w:ilvl="0" w:tplc="1F1267A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2443"/>
        </w:tabs>
        <w:ind w:left="2443" w:hanging="360"/>
      </w:pPr>
    </w:lvl>
    <w:lvl w:ilvl="2" w:tplc="0809001B" w:tentative="1">
      <w:start w:val="1"/>
      <w:numFmt w:val="lowerRoman"/>
      <w:lvlText w:val="%3."/>
      <w:lvlJc w:val="right"/>
      <w:pPr>
        <w:tabs>
          <w:tab w:val="num" w:pos="3163"/>
        </w:tabs>
        <w:ind w:left="3163" w:hanging="180"/>
      </w:pPr>
    </w:lvl>
    <w:lvl w:ilvl="3" w:tplc="0809000F" w:tentative="1">
      <w:start w:val="1"/>
      <w:numFmt w:val="decimal"/>
      <w:lvlText w:val="%4."/>
      <w:lvlJc w:val="left"/>
      <w:pPr>
        <w:tabs>
          <w:tab w:val="num" w:pos="3883"/>
        </w:tabs>
        <w:ind w:left="3883" w:hanging="360"/>
      </w:pPr>
    </w:lvl>
    <w:lvl w:ilvl="4" w:tplc="08090019" w:tentative="1">
      <w:start w:val="1"/>
      <w:numFmt w:val="lowerLetter"/>
      <w:lvlText w:val="%5."/>
      <w:lvlJc w:val="left"/>
      <w:pPr>
        <w:tabs>
          <w:tab w:val="num" w:pos="4603"/>
        </w:tabs>
        <w:ind w:left="4603" w:hanging="360"/>
      </w:pPr>
    </w:lvl>
    <w:lvl w:ilvl="5" w:tplc="0809001B" w:tentative="1">
      <w:start w:val="1"/>
      <w:numFmt w:val="lowerRoman"/>
      <w:lvlText w:val="%6."/>
      <w:lvlJc w:val="right"/>
      <w:pPr>
        <w:tabs>
          <w:tab w:val="num" w:pos="5323"/>
        </w:tabs>
        <w:ind w:left="5323" w:hanging="180"/>
      </w:pPr>
    </w:lvl>
    <w:lvl w:ilvl="6" w:tplc="0809000F" w:tentative="1">
      <w:start w:val="1"/>
      <w:numFmt w:val="decimal"/>
      <w:lvlText w:val="%7."/>
      <w:lvlJc w:val="left"/>
      <w:pPr>
        <w:tabs>
          <w:tab w:val="num" w:pos="6043"/>
        </w:tabs>
        <w:ind w:left="6043" w:hanging="360"/>
      </w:pPr>
    </w:lvl>
    <w:lvl w:ilvl="7" w:tplc="08090019" w:tentative="1">
      <w:start w:val="1"/>
      <w:numFmt w:val="lowerLetter"/>
      <w:lvlText w:val="%8."/>
      <w:lvlJc w:val="left"/>
      <w:pPr>
        <w:tabs>
          <w:tab w:val="num" w:pos="6763"/>
        </w:tabs>
        <w:ind w:left="6763" w:hanging="360"/>
      </w:pPr>
    </w:lvl>
    <w:lvl w:ilvl="8" w:tplc="0809001B" w:tentative="1">
      <w:start w:val="1"/>
      <w:numFmt w:val="lowerRoman"/>
      <w:lvlText w:val="%9."/>
      <w:lvlJc w:val="right"/>
      <w:pPr>
        <w:tabs>
          <w:tab w:val="num" w:pos="7483"/>
        </w:tabs>
        <w:ind w:left="7483" w:hanging="180"/>
      </w:pPr>
    </w:lvl>
  </w:abstractNum>
  <w:abstractNum w:abstractNumId="20" w15:restartNumberingAfterBreak="0">
    <w:nsid w:val="363419E3"/>
    <w:multiLevelType w:val="hybridMultilevel"/>
    <w:tmpl w:val="B91AAA4A"/>
    <w:lvl w:ilvl="0" w:tplc="10ACFE7E">
      <w:start w:val="2007"/>
      <w:numFmt w:val="bullet"/>
      <w:lvlText w:val="-"/>
      <w:lvlJc w:val="left"/>
      <w:pPr>
        <w:tabs>
          <w:tab w:val="num" w:pos="1723"/>
        </w:tabs>
        <w:ind w:left="1723" w:hanging="360"/>
      </w:pPr>
      <w:rPr>
        <w:rFonts w:ascii="Arial" w:eastAsia="Times New Roman" w:hAnsi="Arial" w:cs="Arial" w:hint="default"/>
      </w:rPr>
    </w:lvl>
    <w:lvl w:ilvl="1" w:tplc="08090003">
      <w:start w:val="1"/>
      <w:numFmt w:val="bullet"/>
      <w:lvlText w:val="o"/>
      <w:lvlJc w:val="left"/>
      <w:pPr>
        <w:tabs>
          <w:tab w:val="num" w:pos="2443"/>
        </w:tabs>
        <w:ind w:left="2443" w:hanging="360"/>
      </w:pPr>
      <w:rPr>
        <w:rFonts w:ascii="Courier New" w:hAnsi="Courier New" w:cs="Courier New" w:hint="default"/>
      </w:rPr>
    </w:lvl>
    <w:lvl w:ilvl="2" w:tplc="08090005" w:tentative="1">
      <w:start w:val="1"/>
      <w:numFmt w:val="bullet"/>
      <w:lvlText w:val=""/>
      <w:lvlJc w:val="left"/>
      <w:pPr>
        <w:tabs>
          <w:tab w:val="num" w:pos="3163"/>
        </w:tabs>
        <w:ind w:left="3163" w:hanging="360"/>
      </w:pPr>
      <w:rPr>
        <w:rFonts w:ascii="Wingdings" w:hAnsi="Wingdings" w:hint="default"/>
      </w:rPr>
    </w:lvl>
    <w:lvl w:ilvl="3" w:tplc="08090001" w:tentative="1">
      <w:start w:val="1"/>
      <w:numFmt w:val="bullet"/>
      <w:lvlText w:val=""/>
      <w:lvlJc w:val="left"/>
      <w:pPr>
        <w:tabs>
          <w:tab w:val="num" w:pos="3883"/>
        </w:tabs>
        <w:ind w:left="3883" w:hanging="360"/>
      </w:pPr>
      <w:rPr>
        <w:rFonts w:ascii="Symbol" w:hAnsi="Symbol" w:hint="default"/>
      </w:rPr>
    </w:lvl>
    <w:lvl w:ilvl="4" w:tplc="08090003" w:tentative="1">
      <w:start w:val="1"/>
      <w:numFmt w:val="bullet"/>
      <w:lvlText w:val="o"/>
      <w:lvlJc w:val="left"/>
      <w:pPr>
        <w:tabs>
          <w:tab w:val="num" w:pos="4603"/>
        </w:tabs>
        <w:ind w:left="4603" w:hanging="360"/>
      </w:pPr>
      <w:rPr>
        <w:rFonts w:ascii="Courier New" w:hAnsi="Courier New" w:cs="Courier New" w:hint="default"/>
      </w:rPr>
    </w:lvl>
    <w:lvl w:ilvl="5" w:tplc="08090005" w:tentative="1">
      <w:start w:val="1"/>
      <w:numFmt w:val="bullet"/>
      <w:lvlText w:val=""/>
      <w:lvlJc w:val="left"/>
      <w:pPr>
        <w:tabs>
          <w:tab w:val="num" w:pos="5323"/>
        </w:tabs>
        <w:ind w:left="5323" w:hanging="360"/>
      </w:pPr>
      <w:rPr>
        <w:rFonts w:ascii="Wingdings" w:hAnsi="Wingdings" w:hint="default"/>
      </w:rPr>
    </w:lvl>
    <w:lvl w:ilvl="6" w:tplc="08090001" w:tentative="1">
      <w:start w:val="1"/>
      <w:numFmt w:val="bullet"/>
      <w:lvlText w:val=""/>
      <w:lvlJc w:val="left"/>
      <w:pPr>
        <w:tabs>
          <w:tab w:val="num" w:pos="6043"/>
        </w:tabs>
        <w:ind w:left="6043" w:hanging="360"/>
      </w:pPr>
      <w:rPr>
        <w:rFonts w:ascii="Symbol" w:hAnsi="Symbol" w:hint="default"/>
      </w:rPr>
    </w:lvl>
    <w:lvl w:ilvl="7" w:tplc="08090003" w:tentative="1">
      <w:start w:val="1"/>
      <w:numFmt w:val="bullet"/>
      <w:lvlText w:val="o"/>
      <w:lvlJc w:val="left"/>
      <w:pPr>
        <w:tabs>
          <w:tab w:val="num" w:pos="6763"/>
        </w:tabs>
        <w:ind w:left="6763" w:hanging="360"/>
      </w:pPr>
      <w:rPr>
        <w:rFonts w:ascii="Courier New" w:hAnsi="Courier New" w:cs="Courier New" w:hint="default"/>
      </w:rPr>
    </w:lvl>
    <w:lvl w:ilvl="8" w:tplc="08090005" w:tentative="1">
      <w:start w:val="1"/>
      <w:numFmt w:val="bullet"/>
      <w:lvlText w:val=""/>
      <w:lvlJc w:val="left"/>
      <w:pPr>
        <w:tabs>
          <w:tab w:val="num" w:pos="7483"/>
        </w:tabs>
        <w:ind w:left="7483" w:hanging="360"/>
      </w:pPr>
      <w:rPr>
        <w:rFonts w:ascii="Wingdings" w:hAnsi="Wingdings" w:hint="default"/>
      </w:rPr>
    </w:lvl>
  </w:abstractNum>
  <w:abstractNum w:abstractNumId="21" w15:restartNumberingAfterBreak="0">
    <w:nsid w:val="369E78A4"/>
    <w:multiLevelType w:val="multilevel"/>
    <w:tmpl w:val="1FB02E16"/>
    <w:lvl w:ilvl="0">
      <w:start w:val="9"/>
      <w:numFmt w:val="decimal"/>
      <w:lvlText w:val="%1"/>
      <w:lvlJc w:val="left"/>
      <w:pPr>
        <w:tabs>
          <w:tab w:val="num" w:pos="720"/>
        </w:tabs>
        <w:ind w:left="720" w:hanging="720"/>
      </w:pPr>
      <w:rPr>
        <w:rFonts w:hint="default"/>
        <w:u w:val="none"/>
      </w:rPr>
    </w:lvl>
    <w:lvl w:ilvl="1">
      <w:start w:val="1"/>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22" w15:restartNumberingAfterBreak="0">
    <w:nsid w:val="375E3E6F"/>
    <w:multiLevelType w:val="hybridMultilevel"/>
    <w:tmpl w:val="D1C636E6"/>
    <w:lvl w:ilvl="0" w:tplc="E82C6D80">
      <w:start w:val="1"/>
      <w:numFmt w:val="lowerLetter"/>
      <w:lvlText w:val="%1)"/>
      <w:lvlJc w:val="left"/>
      <w:pPr>
        <w:tabs>
          <w:tab w:val="num" w:pos="1440"/>
        </w:tabs>
        <w:ind w:left="1440" w:hanging="360"/>
      </w:pPr>
      <w:rPr>
        <w:rFonts w:ascii="Arial" w:hAnsi="Arial" w:hint="default"/>
        <w:b w:val="0"/>
        <w:i w:val="0"/>
        <w:sz w:val="20"/>
        <w:szCs w:val="20"/>
      </w:rPr>
    </w:lvl>
    <w:lvl w:ilvl="1" w:tplc="04090019" w:tentative="1">
      <w:start w:val="1"/>
      <w:numFmt w:val="lowerLetter"/>
      <w:lvlText w:val="%2."/>
      <w:lvlJc w:val="left"/>
      <w:pPr>
        <w:tabs>
          <w:tab w:val="num" w:pos="1772"/>
        </w:tabs>
        <w:ind w:left="1772" w:hanging="360"/>
      </w:pPr>
    </w:lvl>
    <w:lvl w:ilvl="2" w:tplc="0409001B" w:tentative="1">
      <w:start w:val="1"/>
      <w:numFmt w:val="lowerRoman"/>
      <w:lvlText w:val="%3."/>
      <w:lvlJc w:val="right"/>
      <w:pPr>
        <w:tabs>
          <w:tab w:val="num" w:pos="2492"/>
        </w:tabs>
        <w:ind w:left="2492" w:hanging="180"/>
      </w:pPr>
    </w:lvl>
    <w:lvl w:ilvl="3" w:tplc="0409000F" w:tentative="1">
      <w:start w:val="1"/>
      <w:numFmt w:val="decimal"/>
      <w:lvlText w:val="%4."/>
      <w:lvlJc w:val="left"/>
      <w:pPr>
        <w:tabs>
          <w:tab w:val="num" w:pos="3212"/>
        </w:tabs>
        <w:ind w:left="3212" w:hanging="360"/>
      </w:pPr>
    </w:lvl>
    <w:lvl w:ilvl="4" w:tplc="04090019" w:tentative="1">
      <w:start w:val="1"/>
      <w:numFmt w:val="lowerLetter"/>
      <w:lvlText w:val="%5."/>
      <w:lvlJc w:val="left"/>
      <w:pPr>
        <w:tabs>
          <w:tab w:val="num" w:pos="3932"/>
        </w:tabs>
        <w:ind w:left="3932" w:hanging="360"/>
      </w:pPr>
    </w:lvl>
    <w:lvl w:ilvl="5" w:tplc="0409001B" w:tentative="1">
      <w:start w:val="1"/>
      <w:numFmt w:val="lowerRoman"/>
      <w:lvlText w:val="%6."/>
      <w:lvlJc w:val="right"/>
      <w:pPr>
        <w:tabs>
          <w:tab w:val="num" w:pos="4652"/>
        </w:tabs>
        <w:ind w:left="4652" w:hanging="180"/>
      </w:pPr>
    </w:lvl>
    <w:lvl w:ilvl="6" w:tplc="0409000F" w:tentative="1">
      <w:start w:val="1"/>
      <w:numFmt w:val="decimal"/>
      <w:lvlText w:val="%7."/>
      <w:lvlJc w:val="left"/>
      <w:pPr>
        <w:tabs>
          <w:tab w:val="num" w:pos="5372"/>
        </w:tabs>
        <w:ind w:left="5372" w:hanging="360"/>
      </w:pPr>
    </w:lvl>
    <w:lvl w:ilvl="7" w:tplc="04090019" w:tentative="1">
      <w:start w:val="1"/>
      <w:numFmt w:val="lowerLetter"/>
      <w:lvlText w:val="%8."/>
      <w:lvlJc w:val="left"/>
      <w:pPr>
        <w:tabs>
          <w:tab w:val="num" w:pos="6092"/>
        </w:tabs>
        <w:ind w:left="6092" w:hanging="360"/>
      </w:pPr>
    </w:lvl>
    <w:lvl w:ilvl="8" w:tplc="0409001B" w:tentative="1">
      <w:start w:val="1"/>
      <w:numFmt w:val="lowerRoman"/>
      <w:lvlText w:val="%9."/>
      <w:lvlJc w:val="right"/>
      <w:pPr>
        <w:tabs>
          <w:tab w:val="num" w:pos="6812"/>
        </w:tabs>
        <w:ind w:left="6812" w:hanging="180"/>
      </w:pPr>
    </w:lvl>
  </w:abstractNum>
  <w:abstractNum w:abstractNumId="23" w15:restartNumberingAfterBreak="0">
    <w:nsid w:val="3B6717B4"/>
    <w:multiLevelType w:val="hybridMultilevel"/>
    <w:tmpl w:val="69CAF9AC"/>
    <w:lvl w:ilvl="0" w:tplc="04090019">
      <w:start w:val="1"/>
      <w:numFmt w:val="lowerLetter"/>
      <w:lvlText w:val="%1."/>
      <w:lvlJc w:val="left"/>
      <w:pPr>
        <w:tabs>
          <w:tab w:val="num" w:pos="720"/>
        </w:tabs>
        <w:ind w:left="720" w:hanging="360"/>
      </w:pPr>
      <w:rPr>
        <w:rFonts w:hint="default"/>
      </w:rPr>
    </w:lvl>
    <w:lvl w:ilvl="1" w:tplc="28583596">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AEC8B29A">
      <w:start w:val="1"/>
      <w:numFmt w:val="lowerRoman"/>
      <w:lvlText w:val="%4)"/>
      <w:lvlJc w:val="right"/>
      <w:pPr>
        <w:tabs>
          <w:tab w:val="num" w:pos="2700"/>
        </w:tabs>
        <w:ind w:left="2700" w:hanging="18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DFF1ED9"/>
    <w:multiLevelType w:val="hybridMultilevel"/>
    <w:tmpl w:val="4F9C73D0"/>
    <w:lvl w:ilvl="0" w:tplc="0809001B">
      <w:start w:val="1"/>
      <w:numFmt w:val="lowerRoman"/>
      <w:lvlText w:val="%1."/>
      <w:lvlJc w:val="right"/>
      <w:pPr>
        <w:ind w:left="2207" w:hanging="360"/>
      </w:pPr>
    </w:lvl>
    <w:lvl w:ilvl="1" w:tplc="08090019" w:tentative="1">
      <w:start w:val="1"/>
      <w:numFmt w:val="lowerLetter"/>
      <w:lvlText w:val="%2."/>
      <w:lvlJc w:val="left"/>
      <w:pPr>
        <w:ind w:left="2927" w:hanging="360"/>
      </w:pPr>
    </w:lvl>
    <w:lvl w:ilvl="2" w:tplc="0809001B" w:tentative="1">
      <w:start w:val="1"/>
      <w:numFmt w:val="lowerRoman"/>
      <w:lvlText w:val="%3."/>
      <w:lvlJc w:val="right"/>
      <w:pPr>
        <w:ind w:left="3647" w:hanging="180"/>
      </w:pPr>
    </w:lvl>
    <w:lvl w:ilvl="3" w:tplc="0809000F" w:tentative="1">
      <w:start w:val="1"/>
      <w:numFmt w:val="decimal"/>
      <w:lvlText w:val="%4."/>
      <w:lvlJc w:val="left"/>
      <w:pPr>
        <w:ind w:left="4367" w:hanging="360"/>
      </w:pPr>
    </w:lvl>
    <w:lvl w:ilvl="4" w:tplc="08090019" w:tentative="1">
      <w:start w:val="1"/>
      <w:numFmt w:val="lowerLetter"/>
      <w:lvlText w:val="%5."/>
      <w:lvlJc w:val="left"/>
      <w:pPr>
        <w:ind w:left="5087" w:hanging="360"/>
      </w:pPr>
    </w:lvl>
    <w:lvl w:ilvl="5" w:tplc="0809001B" w:tentative="1">
      <w:start w:val="1"/>
      <w:numFmt w:val="lowerRoman"/>
      <w:lvlText w:val="%6."/>
      <w:lvlJc w:val="right"/>
      <w:pPr>
        <w:ind w:left="5807" w:hanging="180"/>
      </w:pPr>
    </w:lvl>
    <w:lvl w:ilvl="6" w:tplc="0809000F" w:tentative="1">
      <w:start w:val="1"/>
      <w:numFmt w:val="decimal"/>
      <w:lvlText w:val="%7."/>
      <w:lvlJc w:val="left"/>
      <w:pPr>
        <w:ind w:left="6527" w:hanging="360"/>
      </w:pPr>
    </w:lvl>
    <w:lvl w:ilvl="7" w:tplc="08090019" w:tentative="1">
      <w:start w:val="1"/>
      <w:numFmt w:val="lowerLetter"/>
      <w:lvlText w:val="%8."/>
      <w:lvlJc w:val="left"/>
      <w:pPr>
        <w:ind w:left="7247" w:hanging="360"/>
      </w:pPr>
    </w:lvl>
    <w:lvl w:ilvl="8" w:tplc="0809001B" w:tentative="1">
      <w:start w:val="1"/>
      <w:numFmt w:val="lowerRoman"/>
      <w:lvlText w:val="%9."/>
      <w:lvlJc w:val="right"/>
      <w:pPr>
        <w:ind w:left="7967" w:hanging="180"/>
      </w:pPr>
    </w:lvl>
  </w:abstractNum>
  <w:abstractNum w:abstractNumId="25" w15:restartNumberingAfterBreak="0">
    <w:nsid w:val="42015DA7"/>
    <w:multiLevelType w:val="multilevel"/>
    <w:tmpl w:val="2040A38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0877E9"/>
    <w:multiLevelType w:val="singleLevel"/>
    <w:tmpl w:val="E5163AA0"/>
    <w:lvl w:ilvl="0">
      <w:numFmt w:val="decimal"/>
      <w:lvlText w:val="*"/>
      <w:lvlJc w:val="left"/>
    </w:lvl>
  </w:abstractNum>
  <w:abstractNum w:abstractNumId="27" w15:restartNumberingAfterBreak="0">
    <w:nsid w:val="4A15493C"/>
    <w:multiLevelType w:val="multilevel"/>
    <w:tmpl w:val="A21234A4"/>
    <w:lvl w:ilvl="0">
      <w:start w:val="6"/>
      <w:numFmt w:val="decimal"/>
      <w:lvlText w:val="%1"/>
      <w:lvlJc w:val="left"/>
      <w:pPr>
        <w:tabs>
          <w:tab w:val="num" w:pos="720"/>
        </w:tabs>
        <w:ind w:left="720" w:hanging="720"/>
      </w:pPr>
      <w:rPr>
        <w:rFonts w:hint="default"/>
        <w:u w:val="none"/>
      </w:rPr>
    </w:lvl>
    <w:lvl w:ilvl="1">
      <w:start w:val="9"/>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28" w15:restartNumberingAfterBreak="0">
    <w:nsid w:val="4F2B58D8"/>
    <w:multiLevelType w:val="hybridMultilevel"/>
    <w:tmpl w:val="5BE00C9E"/>
    <w:lvl w:ilvl="0" w:tplc="10ACFE7E">
      <w:start w:val="2007"/>
      <w:numFmt w:val="bullet"/>
      <w:lvlText w:val="-"/>
      <w:lvlJc w:val="left"/>
      <w:pPr>
        <w:tabs>
          <w:tab w:val="num" w:pos="2160"/>
        </w:tabs>
        <w:ind w:left="2160" w:hanging="360"/>
      </w:pPr>
      <w:rPr>
        <w:rFonts w:ascii="Arial" w:eastAsia="Times New Roman" w:hAnsi="Arial" w:cs="Arial" w:hint="default"/>
      </w:rPr>
    </w:lvl>
    <w:lvl w:ilvl="1" w:tplc="C25488D6">
      <w:start w:val="1"/>
      <w:numFmt w:val="bullet"/>
      <w:lvlText w:val=""/>
      <w:lvlJc w:val="left"/>
      <w:pPr>
        <w:tabs>
          <w:tab w:val="num" w:pos="2188"/>
        </w:tabs>
        <w:ind w:left="2188" w:hanging="360"/>
      </w:pPr>
      <w:rPr>
        <w:rFonts w:ascii="Symbol" w:hAnsi="Symbol" w:hint="default"/>
      </w:rPr>
    </w:lvl>
    <w:lvl w:ilvl="2" w:tplc="04090005">
      <w:start w:val="1"/>
      <w:numFmt w:val="bullet"/>
      <w:lvlText w:val=""/>
      <w:lvlJc w:val="left"/>
      <w:pPr>
        <w:tabs>
          <w:tab w:val="num" w:pos="2908"/>
        </w:tabs>
        <w:ind w:left="2908" w:hanging="360"/>
      </w:pPr>
      <w:rPr>
        <w:rFonts w:ascii="Wingdings" w:hAnsi="Wingdings" w:hint="default"/>
      </w:rPr>
    </w:lvl>
    <w:lvl w:ilvl="3" w:tplc="04090001" w:tentative="1">
      <w:start w:val="1"/>
      <w:numFmt w:val="bullet"/>
      <w:lvlText w:val=""/>
      <w:lvlJc w:val="left"/>
      <w:pPr>
        <w:tabs>
          <w:tab w:val="num" w:pos="3628"/>
        </w:tabs>
        <w:ind w:left="3628" w:hanging="360"/>
      </w:pPr>
      <w:rPr>
        <w:rFonts w:ascii="Symbol" w:hAnsi="Symbol" w:hint="default"/>
      </w:rPr>
    </w:lvl>
    <w:lvl w:ilvl="4" w:tplc="04090003" w:tentative="1">
      <w:start w:val="1"/>
      <w:numFmt w:val="bullet"/>
      <w:lvlText w:val="o"/>
      <w:lvlJc w:val="left"/>
      <w:pPr>
        <w:tabs>
          <w:tab w:val="num" w:pos="4348"/>
        </w:tabs>
        <w:ind w:left="4348" w:hanging="360"/>
      </w:pPr>
      <w:rPr>
        <w:rFonts w:ascii="Courier New" w:hAnsi="Courier New" w:cs="Courier New" w:hint="default"/>
      </w:rPr>
    </w:lvl>
    <w:lvl w:ilvl="5" w:tplc="04090005" w:tentative="1">
      <w:start w:val="1"/>
      <w:numFmt w:val="bullet"/>
      <w:lvlText w:val=""/>
      <w:lvlJc w:val="left"/>
      <w:pPr>
        <w:tabs>
          <w:tab w:val="num" w:pos="5068"/>
        </w:tabs>
        <w:ind w:left="5068" w:hanging="360"/>
      </w:pPr>
      <w:rPr>
        <w:rFonts w:ascii="Wingdings" w:hAnsi="Wingdings" w:hint="default"/>
      </w:rPr>
    </w:lvl>
    <w:lvl w:ilvl="6" w:tplc="04090001" w:tentative="1">
      <w:start w:val="1"/>
      <w:numFmt w:val="bullet"/>
      <w:lvlText w:val=""/>
      <w:lvlJc w:val="left"/>
      <w:pPr>
        <w:tabs>
          <w:tab w:val="num" w:pos="5788"/>
        </w:tabs>
        <w:ind w:left="5788" w:hanging="360"/>
      </w:pPr>
      <w:rPr>
        <w:rFonts w:ascii="Symbol" w:hAnsi="Symbol" w:hint="default"/>
      </w:rPr>
    </w:lvl>
    <w:lvl w:ilvl="7" w:tplc="04090003" w:tentative="1">
      <w:start w:val="1"/>
      <w:numFmt w:val="bullet"/>
      <w:lvlText w:val="o"/>
      <w:lvlJc w:val="left"/>
      <w:pPr>
        <w:tabs>
          <w:tab w:val="num" w:pos="6508"/>
        </w:tabs>
        <w:ind w:left="6508" w:hanging="360"/>
      </w:pPr>
      <w:rPr>
        <w:rFonts w:ascii="Courier New" w:hAnsi="Courier New" w:cs="Courier New" w:hint="default"/>
      </w:rPr>
    </w:lvl>
    <w:lvl w:ilvl="8" w:tplc="04090005" w:tentative="1">
      <w:start w:val="1"/>
      <w:numFmt w:val="bullet"/>
      <w:lvlText w:val=""/>
      <w:lvlJc w:val="left"/>
      <w:pPr>
        <w:tabs>
          <w:tab w:val="num" w:pos="7228"/>
        </w:tabs>
        <w:ind w:left="7228" w:hanging="360"/>
      </w:pPr>
      <w:rPr>
        <w:rFonts w:ascii="Wingdings" w:hAnsi="Wingdings" w:hint="default"/>
      </w:rPr>
    </w:lvl>
  </w:abstractNum>
  <w:abstractNum w:abstractNumId="29" w15:restartNumberingAfterBreak="0">
    <w:nsid w:val="5F8955BE"/>
    <w:multiLevelType w:val="hybridMultilevel"/>
    <w:tmpl w:val="59A2092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60921822"/>
    <w:multiLevelType w:val="hybridMultilevel"/>
    <w:tmpl w:val="EF5A1872"/>
    <w:lvl w:ilvl="0" w:tplc="10ACFE7E">
      <w:start w:val="2007"/>
      <w:numFmt w:val="bullet"/>
      <w:lvlText w:val="-"/>
      <w:lvlJc w:val="left"/>
      <w:pPr>
        <w:tabs>
          <w:tab w:val="num" w:pos="1800"/>
        </w:tabs>
        <w:ind w:left="1800" w:hanging="360"/>
      </w:pPr>
      <w:rPr>
        <w:rFonts w:ascii="Arial" w:eastAsia="Times New Roman" w:hAnsi="Arial" w:cs="Aria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1" w15:restartNumberingAfterBreak="0">
    <w:nsid w:val="635E5DDA"/>
    <w:multiLevelType w:val="hybridMultilevel"/>
    <w:tmpl w:val="641ABE42"/>
    <w:lvl w:ilvl="0" w:tplc="0D606582">
      <w:start w:val="1"/>
      <w:numFmt w:val="lowerRoman"/>
      <w:lvlText w:val="%1)"/>
      <w:lvlJc w:val="right"/>
      <w:pPr>
        <w:tabs>
          <w:tab w:val="num" w:pos="1980"/>
        </w:tabs>
        <w:ind w:left="1980" w:hanging="180"/>
      </w:pPr>
      <w:rPr>
        <w:rFonts w:hint="default"/>
      </w:rPr>
    </w:lvl>
    <w:lvl w:ilvl="1" w:tplc="E5C8DF34">
      <w:start w:val="1"/>
      <w:numFmt w:val="lowerRoman"/>
      <w:lvlText w:val="%2)"/>
      <w:lvlJc w:val="right"/>
      <w:pPr>
        <w:tabs>
          <w:tab w:val="num" w:pos="2700"/>
        </w:tabs>
        <w:ind w:left="2700" w:hanging="180"/>
      </w:pPr>
      <w:rPr>
        <w:rFonts w:hint="default"/>
      </w:rPr>
    </w:lvl>
    <w:lvl w:ilvl="2" w:tplc="0409001B">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32" w15:restartNumberingAfterBreak="0">
    <w:nsid w:val="65540CFF"/>
    <w:multiLevelType w:val="hybridMultilevel"/>
    <w:tmpl w:val="6578129E"/>
    <w:lvl w:ilvl="0" w:tplc="331AB91E">
      <w:start w:val="1"/>
      <w:numFmt w:val="lowerRoman"/>
      <w:lvlText w:val="%1)"/>
      <w:lvlJc w:val="right"/>
      <w:pPr>
        <w:tabs>
          <w:tab w:val="num" w:pos="1980"/>
        </w:tabs>
        <w:ind w:left="1980" w:hanging="18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69D85D38"/>
    <w:multiLevelType w:val="hybridMultilevel"/>
    <w:tmpl w:val="D46E20B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6A504710"/>
    <w:multiLevelType w:val="singleLevel"/>
    <w:tmpl w:val="E5163AA0"/>
    <w:lvl w:ilvl="0">
      <w:numFmt w:val="decimal"/>
      <w:lvlText w:val="*"/>
      <w:lvlJc w:val="left"/>
    </w:lvl>
  </w:abstractNum>
  <w:abstractNum w:abstractNumId="35" w15:restartNumberingAfterBreak="0">
    <w:nsid w:val="6A6D1E75"/>
    <w:multiLevelType w:val="hybridMultilevel"/>
    <w:tmpl w:val="28CA56EC"/>
    <w:lvl w:ilvl="0" w:tplc="CD581D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6E2379AD"/>
    <w:multiLevelType w:val="hybridMultilevel"/>
    <w:tmpl w:val="73B20CEC"/>
    <w:lvl w:ilvl="0" w:tplc="51023E92">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6F253777"/>
    <w:multiLevelType w:val="hybridMultilevel"/>
    <w:tmpl w:val="5CD8413E"/>
    <w:lvl w:ilvl="0" w:tplc="04090017">
      <w:start w:val="1"/>
      <w:numFmt w:val="lowerLetter"/>
      <w:lvlText w:val="%1)"/>
      <w:lvlJc w:val="left"/>
      <w:pPr>
        <w:tabs>
          <w:tab w:val="num" w:pos="1080"/>
        </w:tabs>
        <w:ind w:left="1080" w:hanging="360"/>
      </w:pPr>
      <w:rPr>
        <w:rFonts w:hint="default"/>
      </w:rPr>
    </w:lvl>
    <w:lvl w:ilvl="1" w:tplc="0D606582">
      <w:start w:val="1"/>
      <w:numFmt w:val="lowerRoman"/>
      <w:lvlText w:val="%2)"/>
      <w:lvlJc w:val="right"/>
      <w:pPr>
        <w:tabs>
          <w:tab w:val="num" w:pos="1620"/>
        </w:tabs>
        <w:ind w:left="1620" w:hanging="180"/>
      </w:pPr>
      <w:rPr>
        <w:rFonts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70AE16BB"/>
    <w:multiLevelType w:val="hybridMultilevel"/>
    <w:tmpl w:val="8EAE3422"/>
    <w:lvl w:ilvl="0" w:tplc="B51C7AA8">
      <w:start w:val="1"/>
      <w:numFmt w:val="decimal"/>
      <w:lvlText w:val="%1."/>
      <w:lvlJc w:val="left"/>
      <w:pPr>
        <w:tabs>
          <w:tab w:val="num" w:pos="360"/>
        </w:tabs>
        <w:ind w:left="360" w:hanging="360"/>
      </w:pPr>
      <w:rPr>
        <w:rFonts w:ascii="Arial" w:hAnsi="Arial" w:hint="default"/>
        <w:b/>
        <w:i w:val="0"/>
        <w:sz w:val="24"/>
      </w:rPr>
    </w:lvl>
    <w:lvl w:ilvl="1" w:tplc="0122B000">
      <w:start w:val="1"/>
      <w:numFmt w:val="lowerLetter"/>
      <w:lvlText w:val="%2)"/>
      <w:lvlJc w:val="left"/>
      <w:pPr>
        <w:tabs>
          <w:tab w:val="num" w:pos="1080"/>
        </w:tabs>
        <w:ind w:left="1080" w:hanging="360"/>
      </w:pPr>
      <w:rPr>
        <w:rFonts w:ascii="Arial" w:hAnsi="Arial" w:hint="default"/>
        <w:sz w:val="24"/>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9" w15:restartNumberingAfterBreak="0">
    <w:nsid w:val="71842230"/>
    <w:multiLevelType w:val="multilevel"/>
    <w:tmpl w:val="7A885136"/>
    <w:lvl w:ilvl="0">
      <w:start w:val="12"/>
      <w:numFmt w:val="decimal"/>
      <w:lvlText w:val="%1"/>
      <w:lvlJc w:val="left"/>
      <w:pPr>
        <w:tabs>
          <w:tab w:val="num" w:pos="720"/>
        </w:tabs>
        <w:ind w:left="720" w:hanging="720"/>
      </w:pPr>
      <w:rPr>
        <w:rFonts w:hint="default"/>
        <w:u w:val="none"/>
      </w:rPr>
    </w:lvl>
    <w:lvl w:ilvl="1">
      <w:start w:val="7"/>
      <w:numFmt w:val="decimal"/>
      <w:lvlText w:val="%1.%2"/>
      <w:lvlJc w:val="left"/>
      <w:pPr>
        <w:tabs>
          <w:tab w:val="num" w:pos="720"/>
        </w:tabs>
        <w:ind w:left="720" w:hanging="720"/>
      </w:pPr>
      <w:rPr>
        <w:rFonts w:hint="default"/>
        <w:u w:val="no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720"/>
        </w:tabs>
        <w:ind w:left="720" w:hanging="720"/>
      </w:pPr>
      <w:rPr>
        <w:rFonts w:hint="default"/>
        <w:u w:val="none"/>
      </w:rPr>
    </w:lvl>
    <w:lvl w:ilvl="4">
      <w:start w:val="1"/>
      <w:numFmt w:val="decimal"/>
      <w:lvlText w:val="%1.%2.%3.%4.%5"/>
      <w:lvlJc w:val="left"/>
      <w:pPr>
        <w:tabs>
          <w:tab w:val="num" w:pos="1080"/>
        </w:tabs>
        <w:ind w:left="1080" w:hanging="1080"/>
      </w:pPr>
      <w:rPr>
        <w:rFonts w:hint="default"/>
        <w:u w:val="none"/>
      </w:rPr>
    </w:lvl>
    <w:lvl w:ilvl="5">
      <w:start w:val="1"/>
      <w:numFmt w:val="decimal"/>
      <w:lvlText w:val="%1.%2.%3.%4.%5.%6"/>
      <w:lvlJc w:val="left"/>
      <w:pPr>
        <w:tabs>
          <w:tab w:val="num" w:pos="1080"/>
        </w:tabs>
        <w:ind w:left="1080" w:hanging="1080"/>
      </w:pPr>
      <w:rPr>
        <w:rFonts w:hint="default"/>
        <w:u w:val="none"/>
      </w:rPr>
    </w:lvl>
    <w:lvl w:ilvl="6">
      <w:start w:val="1"/>
      <w:numFmt w:val="decimal"/>
      <w:lvlText w:val="%1.%2.%3.%4.%5.%6.%7"/>
      <w:lvlJc w:val="left"/>
      <w:pPr>
        <w:tabs>
          <w:tab w:val="num" w:pos="1440"/>
        </w:tabs>
        <w:ind w:left="1440" w:hanging="1440"/>
      </w:pPr>
      <w:rPr>
        <w:rFonts w:hint="default"/>
        <w:u w:val="none"/>
      </w:rPr>
    </w:lvl>
    <w:lvl w:ilvl="7">
      <w:start w:val="1"/>
      <w:numFmt w:val="decimal"/>
      <w:lvlText w:val="%1.%2.%3.%4.%5.%6.%7.%8"/>
      <w:lvlJc w:val="left"/>
      <w:pPr>
        <w:tabs>
          <w:tab w:val="num" w:pos="1440"/>
        </w:tabs>
        <w:ind w:left="1440" w:hanging="1440"/>
      </w:pPr>
      <w:rPr>
        <w:rFonts w:hint="default"/>
        <w:u w:val="none"/>
      </w:rPr>
    </w:lvl>
    <w:lvl w:ilvl="8">
      <w:start w:val="1"/>
      <w:numFmt w:val="decimal"/>
      <w:lvlText w:val="%1.%2.%3.%4.%5.%6.%7.%8.%9"/>
      <w:lvlJc w:val="left"/>
      <w:pPr>
        <w:tabs>
          <w:tab w:val="num" w:pos="1800"/>
        </w:tabs>
        <w:ind w:left="1800" w:hanging="1800"/>
      </w:pPr>
      <w:rPr>
        <w:rFonts w:hint="default"/>
        <w:u w:val="none"/>
      </w:rPr>
    </w:lvl>
  </w:abstractNum>
  <w:abstractNum w:abstractNumId="40" w15:restartNumberingAfterBreak="0">
    <w:nsid w:val="790D3D07"/>
    <w:multiLevelType w:val="hybridMultilevel"/>
    <w:tmpl w:val="FAEE21E8"/>
    <w:lvl w:ilvl="0" w:tplc="7F2A083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2"/>
  </w:num>
  <w:num w:numId="2">
    <w:abstractNumId w:val="23"/>
  </w:num>
  <w:num w:numId="3">
    <w:abstractNumId w:val="37"/>
  </w:num>
  <w:num w:numId="4">
    <w:abstractNumId w:val="31"/>
  </w:num>
  <w:num w:numId="5">
    <w:abstractNumId w:val="0"/>
    <w:lvlOverride w:ilvl="0">
      <w:lvl w:ilvl="0">
        <w:start w:val="1"/>
        <w:numFmt w:val="bullet"/>
        <w:lvlText w:val=""/>
        <w:legacy w:legacy="1" w:legacySpace="0" w:legacyIndent="283"/>
        <w:lvlJc w:val="left"/>
        <w:pPr>
          <w:ind w:left="720" w:hanging="283"/>
        </w:pPr>
        <w:rPr>
          <w:rFonts w:ascii="Symbol" w:hAnsi="Symbol" w:hint="default"/>
          <w:color w:val="auto"/>
          <w:sz w:val="20"/>
          <w:szCs w:val="20"/>
        </w:rPr>
      </w:lvl>
    </w:lvlOverride>
  </w:num>
  <w:num w:numId="6">
    <w:abstractNumId w:val="33"/>
  </w:num>
  <w:num w:numId="7">
    <w:abstractNumId w:val="12"/>
  </w:num>
  <w:num w:numId="8">
    <w:abstractNumId w:val="38"/>
  </w:num>
  <w:num w:numId="9">
    <w:abstractNumId w:val="17"/>
  </w:num>
  <w:num w:numId="10">
    <w:abstractNumId w:val="15"/>
  </w:num>
  <w:num w:numId="11">
    <w:abstractNumId w:val="40"/>
  </w:num>
  <w:num w:numId="12">
    <w:abstractNumId w:val="14"/>
  </w:num>
  <w:num w:numId="13">
    <w:abstractNumId w:val="6"/>
  </w:num>
  <w:num w:numId="14">
    <w:abstractNumId w:val="1"/>
  </w:num>
  <w:num w:numId="15">
    <w:abstractNumId w:val="35"/>
  </w:num>
  <w:num w:numId="16">
    <w:abstractNumId w:val="8"/>
  </w:num>
  <w:num w:numId="17">
    <w:abstractNumId w:val="4"/>
  </w:num>
  <w:num w:numId="18">
    <w:abstractNumId w:val="11"/>
  </w:num>
  <w:num w:numId="19">
    <w:abstractNumId w:val="10"/>
  </w:num>
  <w:num w:numId="20">
    <w:abstractNumId w:val="16"/>
  </w:num>
  <w:num w:numId="21">
    <w:abstractNumId w:val="22"/>
  </w:num>
  <w:num w:numId="22">
    <w:abstractNumId w:val="27"/>
  </w:num>
  <w:num w:numId="23">
    <w:abstractNumId w:val="36"/>
  </w:num>
  <w:num w:numId="24">
    <w:abstractNumId w:val="19"/>
  </w:num>
  <w:num w:numId="25">
    <w:abstractNumId w:val="21"/>
  </w:num>
  <w:num w:numId="26">
    <w:abstractNumId w:val="5"/>
  </w:num>
  <w:num w:numId="27">
    <w:abstractNumId w:val="29"/>
  </w:num>
  <w:num w:numId="28">
    <w:abstractNumId w:val="32"/>
  </w:num>
  <w:num w:numId="29">
    <w:abstractNumId w:val="7"/>
  </w:num>
  <w:num w:numId="30">
    <w:abstractNumId w:val="20"/>
  </w:num>
  <w:num w:numId="31">
    <w:abstractNumId w:val="30"/>
  </w:num>
  <w:num w:numId="32">
    <w:abstractNumId w:val="28"/>
  </w:num>
  <w:num w:numId="33">
    <w:abstractNumId w:val="18"/>
  </w:num>
  <w:num w:numId="34">
    <w:abstractNumId w:val="39"/>
  </w:num>
  <w:num w:numId="35">
    <w:abstractNumId w:val="24"/>
  </w:num>
  <w:num w:numId="36">
    <w:abstractNumId w:val="25"/>
  </w:num>
  <w:num w:numId="37">
    <w:abstractNumId w:val="9"/>
  </w:num>
  <w:num w:numId="38">
    <w:abstractNumId w:val="13"/>
  </w:num>
  <w:num w:numId="39">
    <w:abstractNumId w:val="3"/>
  </w:num>
  <w:num w:numId="40">
    <w:abstractNumId w:val="26"/>
  </w:num>
  <w:num w:numId="41">
    <w:abstractNumId w:val="34"/>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413A29"/>
    <w:rsid w:val="0047686E"/>
    <w:rsid w:val="006F21A9"/>
    <w:rsid w:val="007377F0"/>
    <w:rsid w:val="008920A8"/>
    <w:rsid w:val="00A728FD"/>
    <w:rsid w:val="00CA3576"/>
    <w:rsid w:val="00DE6C12"/>
    <w:rsid w:val="00E71AD6"/>
    <w:rsid w:val="00F2470E"/>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4337"/>
    <o:shapelayout v:ext="edit">
      <o:idmap v:ext="edit" data="1"/>
    </o:shapelayout>
  </w:shapeDefaults>
  <w:decimalSymbol w:val="."/>
  <w:listSeparator w:val=","/>
  <w14:docId w14:val="075CCEA3"/>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47686E"/>
    <w:pPr>
      <w:keepNext/>
      <w:tabs>
        <w:tab w:val="left" w:pos="6480"/>
      </w:tabs>
      <w:overflowPunct w:val="0"/>
      <w:autoSpaceDE w:val="0"/>
      <w:autoSpaceDN w:val="0"/>
      <w:adjustRightInd w:val="0"/>
      <w:spacing w:after="0" w:line="240" w:lineRule="auto"/>
      <w:ind w:right="90"/>
      <w:textAlignment w:val="baseline"/>
      <w:outlineLvl w:val="0"/>
    </w:pPr>
    <w:rPr>
      <w:rFonts w:ascii="Arial" w:eastAsia="Times New Roman" w:hAnsi="Arial" w:cs="Times New Roman"/>
      <w:b/>
      <w:bCs/>
      <w:sz w:val="20"/>
      <w:szCs w:val="20"/>
      <w:lang w:val="en-US"/>
    </w:rPr>
  </w:style>
  <w:style w:type="paragraph" w:styleId="Heading2">
    <w:name w:val="heading 2"/>
    <w:basedOn w:val="Normal"/>
    <w:next w:val="Normal"/>
    <w:link w:val="Heading2Char"/>
    <w:qFormat/>
    <w:rsid w:val="0047686E"/>
    <w:pPr>
      <w:keepNext/>
      <w:overflowPunct w:val="0"/>
      <w:autoSpaceDE w:val="0"/>
      <w:autoSpaceDN w:val="0"/>
      <w:adjustRightInd w:val="0"/>
      <w:spacing w:after="0" w:line="240" w:lineRule="auto"/>
      <w:jc w:val="center"/>
      <w:textAlignment w:val="baseline"/>
      <w:outlineLvl w:val="1"/>
    </w:pPr>
    <w:rPr>
      <w:rFonts w:ascii="Arial" w:eastAsia="Times New Roman" w:hAnsi="Arial" w:cs="Times New Roman"/>
      <w:i/>
      <w:iCs/>
      <w:sz w:val="52"/>
      <w:szCs w:val="20"/>
      <w:lang w:val="en-US"/>
    </w:rPr>
  </w:style>
  <w:style w:type="paragraph" w:styleId="Heading3">
    <w:name w:val="heading 3"/>
    <w:basedOn w:val="Normal"/>
    <w:next w:val="Normal"/>
    <w:link w:val="Heading3Char"/>
    <w:qFormat/>
    <w:rsid w:val="0047686E"/>
    <w:pPr>
      <w:keepNext/>
      <w:tabs>
        <w:tab w:val="num" w:pos="1350"/>
        <w:tab w:val="left" w:pos="2160"/>
      </w:tabs>
      <w:overflowPunct w:val="0"/>
      <w:autoSpaceDE w:val="0"/>
      <w:autoSpaceDN w:val="0"/>
      <w:adjustRightInd w:val="0"/>
      <w:spacing w:after="0" w:line="240" w:lineRule="auto"/>
      <w:ind w:right="90"/>
      <w:textAlignment w:val="baseline"/>
      <w:outlineLvl w:val="2"/>
    </w:pPr>
    <w:rPr>
      <w:rFonts w:ascii="Arial" w:eastAsia="Times New Roman" w:hAnsi="Arial" w:cs="Times New Roman"/>
      <w:i/>
      <w:iCs/>
      <w:sz w:val="20"/>
      <w:szCs w:val="20"/>
      <w:lang w:val="en-US"/>
    </w:rPr>
  </w:style>
  <w:style w:type="paragraph" w:styleId="Heading6">
    <w:name w:val="heading 6"/>
    <w:basedOn w:val="Normal"/>
    <w:next w:val="Normal"/>
    <w:link w:val="Heading6Char"/>
    <w:qFormat/>
    <w:rsid w:val="0047686E"/>
    <w:pPr>
      <w:overflowPunct w:val="0"/>
      <w:autoSpaceDE w:val="0"/>
      <w:autoSpaceDN w:val="0"/>
      <w:adjustRightInd w:val="0"/>
      <w:spacing w:before="240" w:after="60" w:line="240" w:lineRule="auto"/>
      <w:textAlignment w:val="baseline"/>
      <w:outlineLvl w:val="5"/>
    </w:pPr>
    <w:rPr>
      <w:rFonts w:ascii="Times New Roman" w:eastAsia="Times New Roman" w:hAnsi="Times New Roman" w:cs="Times New Roman"/>
      <w:b/>
      <w:b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rsid w:val="0047686E"/>
    <w:rPr>
      <w:rFonts w:ascii="Arial" w:eastAsia="Times New Roman" w:hAnsi="Arial" w:cs="Times New Roman"/>
      <w:b/>
      <w:bCs/>
      <w:sz w:val="20"/>
      <w:szCs w:val="20"/>
      <w:lang w:val="en-US"/>
    </w:rPr>
  </w:style>
  <w:style w:type="character" w:customStyle="1" w:styleId="Heading2Char">
    <w:name w:val="Heading 2 Char"/>
    <w:basedOn w:val="DefaultParagraphFont"/>
    <w:link w:val="Heading2"/>
    <w:rsid w:val="0047686E"/>
    <w:rPr>
      <w:rFonts w:ascii="Arial" w:eastAsia="Times New Roman" w:hAnsi="Arial" w:cs="Times New Roman"/>
      <w:i/>
      <w:iCs/>
      <w:sz w:val="52"/>
      <w:szCs w:val="20"/>
      <w:lang w:val="en-US"/>
    </w:rPr>
  </w:style>
  <w:style w:type="character" w:customStyle="1" w:styleId="Heading3Char">
    <w:name w:val="Heading 3 Char"/>
    <w:basedOn w:val="DefaultParagraphFont"/>
    <w:link w:val="Heading3"/>
    <w:rsid w:val="0047686E"/>
    <w:rPr>
      <w:rFonts w:ascii="Arial" w:eastAsia="Times New Roman" w:hAnsi="Arial" w:cs="Times New Roman"/>
      <w:i/>
      <w:iCs/>
      <w:sz w:val="20"/>
      <w:szCs w:val="20"/>
      <w:lang w:val="en-US"/>
    </w:rPr>
  </w:style>
  <w:style w:type="character" w:customStyle="1" w:styleId="Heading6Char">
    <w:name w:val="Heading 6 Char"/>
    <w:basedOn w:val="DefaultParagraphFont"/>
    <w:link w:val="Heading6"/>
    <w:rsid w:val="0047686E"/>
    <w:rPr>
      <w:rFonts w:ascii="Times New Roman" w:eastAsia="Times New Roman" w:hAnsi="Times New Roman" w:cs="Times New Roman"/>
      <w:b/>
      <w:bCs/>
      <w:lang w:val="en-US"/>
    </w:rPr>
  </w:style>
  <w:style w:type="paragraph" w:customStyle="1" w:styleId="Print-FromToSubjectDate">
    <w:name w:val="Print- From: To: Subject: Date:"/>
    <w:basedOn w:val="Normal"/>
    <w:rsid w:val="0047686E"/>
    <w:pPr>
      <w:pBdr>
        <w:left w:val="single" w:sz="18" w:space="1" w:color="auto"/>
      </w:pBdr>
      <w:overflowPunct w:val="0"/>
      <w:autoSpaceDE w:val="0"/>
      <w:autoSpaceDN w:val="0"/>
      <w:adjustRightInd w:val="0"/>
      <w:spacing w:after="0" w:line="240" w:lineRule="auto"/>
      <w:textAlignment w:val="baseline"/>
    </w:pPr>
    <w:rPr>
      <w:rFonts w:ascii="Arial" w:eastAsia="Times New Roman" w:hAnsi="Arial" w:cs="Times New Roman"/>
      <w:sz w:val="20"/>
      <w:szCs w:val="20"/>
      <w:lang w:val="en-US"/>
    </w:rPr>
  </w:style>
  <w:style w:type="paragraph" w:customStyle="1" w:styleId="Print-ReverseHeader">
    <w:name w:val="Print- Reverse Header"/>
    <w:basedOn w:val="Normal"/>
    <w:next w:val="Print-FromToSubjectDate"/>
    <w:rsid w:val="0047686E"/>
    <w:pPr>
      <w:pBdr>
        <w:left w:val="single" w:sz="18" w:space="1" w:color="auto"/>
      </w:pBdr>
      <w:shd w:val="pct12" w:color="auto" w:fill="auto"/>
      <w:overflowPunct w:val="0"/>
      <w:autoSpaceDE w:val="0"/>
      <w:autoSpaceDN w:val="0"/>
      <w:adjustRightInd w:val="0"/>
      <w:spacing w:after="0" w:line="240" w:lineRule="auto"/>
      <w:textAlignment w:val="baseline"/>
    </w:pPr>
    <w:rPr>
      <w:rFonts w:ascii="Arial" w:eastAsia="Times New Roman" w:hAnsi="Arial" w:cs="Times New Roman"/>
      <w:b/>
      <w:szCs w:val="20"/>
      <w:lang w:val="en-US"/>
    </w:rPr>
  </w:style>
  <w:style w:type="paragraph" w:customStyle="1" w:styleId="ReplyForwardHeaders">
    <w:name w:val="Reply/Forward Headers"/>
    <w:basedOn w:val="Normal"/>
    <w:next w:val="ReplyForwardToFromDate"/>
    <w:rsid w:val="0047686E"/>
    <w:pPr>
      <w:pBdr>
        <w:left w:val="single" w:sz="18" w:space="1" w:color="auto"/>
      </w:pBdr>
      <w:shd w:val="pct10" w:color="auto" w:fill="auto"/>
      <w:overflowPunct w:val="0"/>
      <w:autoSpaceDE w:val="0"/>
      <w:autoSpaceDN w:val="0"/>
      <w:adjustRightInd w:val="0"/>
      <w:spacing w:after="0" w:line="240" w:lineRule="auto"/>
      <w:textAlignment w:val="baseline"/>
    </w:pPr>
    <w:rPr>
      <w:rFonts w:ascii="Arial" w:eastAsia="Times New Roman" w:hAnsi="Arial" w:cs="Times New Roman"/>
      <w:b/>
      <w:noProof/>
      <w:sz w:val="20"/>
      <w:szCs w:val="20"/>
      <w:lang w:val="en-US"/>
    </w:rPr>
  </w:style>
  <w:style w:type="paragraph" w:customStyle="1" w:styleId="ReplyForwardToFromDate">
    <w:name w:val="Reply/Forward To: From: Date:"/>
    <w:basedOn w:val="Normal"/>
    <w:rsid w:val="0047686E"/>
    <w:pPr>
      <w:pBdr>
        <w:left w:val="single" w:sz="18" w:space="1" w:color="auto"/>
      </w:pBdr>
      <w:overflowPunct w:val="0"/>
      <w:autoSpaceDE w:val="0"/>
      <w:autoSpaceDN w:val="0"/>
      <w:adjustRightInd w:val="0"/>
      <w:spacing w:after="0" w:line="240" w:lineRule="auto"/>
      <w:textAlignment w:val="baseline"/>
    </w:pPr>
    <w:rPr>
      <w:rFonts w:ascii="Arial" w:eastAsia="Times New Roman" w:hAnsi="Arial" w:cs="Times New Roman"/>
      <w:sz w:val="20"/>
      <w:szCs w:val="20"/>
      <w:lang w:val="en-US"/>
    </w:rPr>
  </w:style>
  <w:style w:type="paragraph" w:styleId="BodyText">
    <w:name w:val="Body Text"/>
    <w:basedOn w:val="Normal"/>
    <w:link w:val="BodyTextChar"/>
    <w:rsid w:val="0047686E"/>
    <w:pPr>
      <w:overflowPunct w:val="0"/>
      <w:autoSpaceDE w:val="0"/>
      <w:autoSpaceDN w:val="0"/>
      <w:adjustRightInd w:val="0"/>
      <w:spacing w:after="0" w:line="240" w:lineRule="auto"/>
      <w:ind w:right="90"/>
      <w:textAlignment w:val="baseline"/>
    </w:pPr>
    <w:rPr>
      <w:rFonts w:ascii="Arial" w:eastAsia="Times New Roman" w:hAnsi="Arial" w:cs="Times New Roman"/>
      <w:sz w:val="20"/>
      <w:szCs w:val="20"/>
      <w:lang w:val="en-US"/>
    </w:rPr>
  </w:style>
  <w:style w:type="character" w:customStyle="1" w:styleId="BodyTextChar">
    <w:name w:val="Body Text Char"/>
    <w:basedOn w:val="DefaultParagraphFont"/>
    <w:link w:val="BodyText"/>
    <w:rsid w:val="0047686E"/>
    <w:rPr>
      <w:rFonts w:ascii="Arial" w:eastAsia="Times New Roman" w:hAnsi="Arial" w:cs="Times New Roman"/>
      <w:sz w:val="20"/>
      <w:szCs w:val="20"/>
      <w:lang w:val="en-US"/>
    </w:rPr>
  </w:style>
  <w:style w:type="character" w:styleId="Hyperlink">
    <w:name w:val="Hyperlink"/>
    <w:rsid w:val="0047686E"/>
    <w:rPr>
      <w:color w:val="0000FF"/>
      <w:u w:val="single"/>
    </w:rPr>
  </w:style>
  <w:style w:type="paragraph" w:styleId="BodyText2">
    <w:name w:val="Body Text 2"/>
    <w:basedOn w:val="Normal"/>
    <w:link w:val="BodyText2Char"/>
    <w:rsid w:val="0047686E"/>
    <w:pPr>
      <w:overflowPunct w:val="0"/>
      <w:autoSpaceDE w:val="0"/>
      <w:autoSpaceDN w:val="0"/>
      <w:adjustRightInd w:val="0"/>
      <w:spacing w:after="0" w:line="240" w:lineRule="auto"/>
      <w:ind w:right="90"/>
      <w:textAlignment w:val="baseline"/>
    </w:pPr>
    <w:rPr>
      <w:rFonts w:ascii="Arial" w:eastAsia="Times New Roman" w:hAnsi="Arial" w:cs="Times New Roman"/>
      <w:b/>
      <w:sz w:val="20"/>
      <w:szCs w:val="20"/>
      <w:lang w:val="en-US"/>
    </w:rPr>
  </w:style>
  <w:style w:type="character" w:customStyle="1" w:styleId="BodyText2Char">
    <w:name w:val="Body Text 2 Char"/>
    <w:basedOn w:val="DefaultParagraphFont"/>
    <w:link w:val="BodyText2"/>
    <w:rsid w:val="0047686E"/>
    <w:rPr>
      <w:rFonts w:ascii="Arial" w:eastAsia="Times New Roman" w:hAnsi="Arial" w:cs="Times New Roman"/>
      <w:b/>
      <w:sz w:val="20"/>
      <w:szCs w:val="20"/>
      <w:lang w:val="en-US"/>
    </w:rPr>
  </w:style>
  <w:style w:type="paragraph" w:styleId="BlockText">
    <w:name w:val="Block Text"/>
    <w:basedOn w:val="Normal"/>
    <w:rsid w:val="0047686E"/>
    <w:pPr>
      <w:overflowPunct w:val="0"/>
      <w:autoSpaceDE w:val="0"/>
      <w:autoSpaceDN w:val="0"/>
      <w:adjustRightInd w:val="0"/>
      <w:spacing w:after="0" w:line="240" w:lineRule="auto"/>
      <w:ind w:left="360" w:right="90"/>
      <w:textAlignment w:val="baseline"/>
    </w:pPr>
    <w:rPr>
      <w:rFonts w:ascii="Arial" w:eastAsia="Times New Roman" w:hAnsi="Arial" w:cs="Times New Roman"/>
      <w:b/>
      <w:bCs/>
      <w:color w:val="FF0000"/>
      <w:sz w:val="20"/>
      <w:szCs w:val="20"/>
      <w:lang w:val="en-US"/>
    </w:rPr>
  </w:style>
  <w:style w:type="character" w:styleId="PageNumber">
    <w:name w:val="page number"/>
    <w:basedOn w:val="DefaultParagraphFont"/>
    <w:rsid w:val="0047686E"/>
  </w:style>
  <w:style w:type="paragraph" w:styleId="BodyText3">
    <w:name w:val="Body Text 3"/>
    <w:basedOn w:val="Normal"/>
    <w:link w:val="BodyText3Char"/>
    <w:rsid w:val="0047686E"/>
    <w:pPr>
      <w:overflowPunct w:val="0"/>
      <w:autoSpaceDE w:val="0"/>
      <w:autoSpaceDN w:val="0"/>
      <w:adjustRightInd w:val="0"/>
      <w:spacing w:after="0" w:line="240" w:lineRule="auto"/>
      <w:ind w:right="90"/>
      <w:textAlignment w:val="baseline"/>
    </w:pPr>
    <w:rPr>
      <w:rFonts w:ascii="Arial" w:eastAsia="Times New Roman" w:hAnsi="Arial" w:cs="Times New Roman"/>
      <w:b/>
      <w:bCs/>
      <w:sz w:val="28"/>
      <w:szCs w:val="20"/>
      <w:lang w:val="en-US"/>
    </w:rPr>
  </w:style>
  <w:style w:type="character" w:customStyle="1" w:styleId="BodyText3Char">
    <w:name w:val="Body Text 3 Char"/>
    <w:basedOn w:val="DefaultParagraphFont"/>
    <w:link w:val="BodyText3"/>
    <w:rsid w:val="0047686E"/>
    <w:rPr>
      <w:rFonts w:ascii="Arial" w:eastAsia="Times New Roman" w:hAnsi="Arial" w:cs="Times New Roman"/>
      <w:b/>
      <w:bCs/>
      <w:sz w:val="28"/>
      <w:szCs w:val="20"/>
      <w:lang w:val="en-US"/>
    </w:rPr>
  </w:style>
  <w:style w:type="paragraph" w:styleId="BodyTextIndent">
    <w:name w:val="Body Text Indent"/>
    <w:basedOn w:val="Normal"/>
    <w:link w:val="BodyTextIndentChar"/>
    <w:rsid w:val="0047686E"/>
    <w:pPr>
      <w:overflowPunct w:val="0"/>
      <w:autoSpaceDE w:val="0"/>
      <w:autoSpaceDN w:val="0"/>
      <w:adjustRightInd w:val="0"/>
      <w:spacing w:after="120" w:line="240" w:lineRule="auto"/>
      <w:ind w:left="283"/>
      <w:textAlignment w:val="baseline"/>
    </w:pPr>
    <w:rPr>
      <w:rFonts w:ascii="Arial" w:eastAsia="Times New Roman" w:hAnsi="Arial" w:cs="Times New Roman"/>
      <w:sz w:val="20"/>
      <w:szCs w:val="20"/>
      <w:lang w:val="en-US"/>
    </w:rPr>
  </w:style>
  <w:style w:type="character" w:customStyle="1" w:styleId="BodyTextIndentChar">
    <w:name w:val="Body Text Indent Char"/>
    <w:basedOn w:val="DefaultParagraphFont"/>
    <w:link w:val="BodyTextIndent"/>
    <w:rsid w:val="0047686E"/>
    <w:rPr>
      <w:rFonts w:ascii="Arial" w:eastAsia="Times New Roman" w:hAnsi="Arial" w:cs="Times New Roman"/>
      <w:sz w:val="20"/>
      <w:szCs w:val="20"/>
      <w:lang w:val="en-US"/>
    </w:rPr>
  </w:style>
  <w:style w:type="paragraph" w:styleId="BodyTextIndent2">
    <w:name w:val="Body Text Indent 2"/>
    <w:basedOn w:val="Normal"/>
    <w:link w:val="BodyTextIndent2Char"/>
    <w:rsid w:val="0047686E"/>
    <w:pPr>
      <w:overflowPunct w:val="0"/>
      <w:autoSpaceDE w:val="0"/>
      <w:autoSpaceDN w:val="0"/>
      <w:adjustRightInd w:val="0"/>
      <w:spacing w:after="120" w:line="480" w:lineRule="auto"/>
      <w:ind w:left="283"/>
      <w:textAlignment w:val="baseline"/>
    </w:pPr>
    <w:rPr>
      <w:rFonts w:ascii="Arial" w:eastAsia="Times New Roman" w:hAnsi="Arial" w:cs="Times New Roman"/>
      <w:sz w:val="20"/>
      <w:szCs w:val="20"/>
      <w:lang w:val="en-US"/>
    </w:rPr>
  </w:style>
  <w:style w:type="character" w:customStyle="1" w:styleId="BodyTextIndent2Char">
    <w:name w:val="Body Text Indent 2 Char"/>
    <w:basedOn w:val="DefaultParagraphFont"/>
    <w:link w:val="BodyTextIndent2"/>
    <w:rsid w:val="0047686E"/>
    <w:rPr>
      <w:rFonts w:ascii="Arial" w:eastAsia="Times New Roman" w:hAnsi="Arial" w:cs="Times New Roman"/>
      <w:sz w:val="20"/>
      <w:szCs w:val="20"/>
      <w:lang w:val="en-US"/>
    </w:rPr>
  </w:style>
  <w:style w:type="paragraph" w:styleId="BodyTextIndent3">
    <w:name w:val="Body Text Indent 3"/>
    <w:basedOn w:val="Normal"/>
    <w:link w:val="BodyTextIndent3Char"/>
    <w:rsid w:val="0047686E"/>
    <w:pPr>
      <w:overflowPunct w:val="0"/>
      <w:autoSpaceDE w:val="0"/>
      <w:autoSpaceDN w:val="0"/>
      <w:adjustRightInd w:val="0"/>
      <w:spacing w:after="120" w:line="240" w:lineRule="auto"/>
      <w:ind w:left="283"/>
      <w:textAlignment w:val="baseline"/>
    </w:pPr>
    <w:rPr>
      <w:rFonts w:ascii="Arial" w:eastAsia="Times New Roman" w:hAnsi="Arial" w:cs="Times New Roman"/>
      <w:sz w:val="16"/>
      <w:szCs w:val="16"/>
      <w:lang w:val="en-US"/>
    </w:rPr>
  </w:style>
  <w:style w:type="character" w:customStyle="1" w:styleId="BodyTextIndent3Char">
    <w:name w:val="Body Text Indent 3 Char"/>
    <w:basedOn w:val="DefaultParagraphFont"/>
    <w:link w:val="BodyTextIndent3"/>
    <w:rsid w:val="0047686E"/>
    <w:rPr>
      <w:rFonts w:ascii="Arial" w:eastAsia="Times New Roman" w:hAnsi="Arial" w:cs="Times New Roman"/>
      <w:sz w:val="16"/>
      <w:szCs w:val="16"/>
      <w:lang w:val="en-US"/>
    </w:rPr>
  </w:style>
  <w:style w:type="paragraph" w:styleId="NoSpacing">
    <w:name w:val="No Spacing"/>
    <w:uiPriority w:val="1"/>
    <w:qFormat/>
    <w:rsid w:val="0047686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oleObject" Target="embeddings/oleObject1.bin"/><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3.png@01D6AEB3.A2825DC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gif"/><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3" ma:contentTypeDescription="Create a new document." ma:contentTypeScope="" ma:versionID="1a39e82f957f4593a6ed283035a2360c">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968471b4b989e76a8b53342c9c0170aa"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Props1.xml><?xml version="1.0" encoding="utf-8"?>
<ds:datastoreItem xmlns:ds="http://schemas.openxmlformats.org/officeDocument/2006/customXml" ds:itemID="{A2536184-0F33-4D3E-87AD-D4EC650EDDFF}">
  <ds:schemaRefs>
    <ds:schemaRef ds:uri="http://schemas.openxmlformats.org/officeDocument/2006/bibliography"/>
  </ds:schemaRefs>
</ds:datastoreItem>
</file>

<file path=customXml/itemProps2.xml><?xml version="1.0" encoding="utf-8"?>
<ds:datastoreItem xmlns:ds="http://schemas.openxmlformats.org/officeDocument/2006/customXml" ds:itemID="{1030AB77-B661-47AA-8AF3-1EB48FAA1C7C}"/>
</file>

<file path=customXml/itemProps3.xml><?xml version="1.0" encoding="utf-8"?>
<ds:datastoreItem xmlns:ds="http://schemas.openxmlformats.org/officeDocument/2006/customXml" ds:itemID="{7811C052-8653-40CA-86A3-59D8484FC79E}"/>
</file>

<file path=customXml/itemProps4.xml><?xml version="1.0" encoding="utf-8"?>
<ds:datastoreItem xmlns:ds="http://schemas.openxmlformats.org/officeDocument/2006/customXml" ds:itemID="{2EB0DBD1-5172-437C-9D38-DEEA513A4678}"/>
</file>

<file path=docProps/app.xml><?xml version="1.0" encoding="utf-8"?>
<Properties xmlns="http://schemas.openxmlformats.org/officeDocument/2006/extended-properties" xmlns:vt="http://schemas.openxmlformats.org/officeDocument/2006/docPropsVTypes">
  <Template>Normal</Template>
  <TotalTime>2</TotalTime>
  <Pages>44</Pages>
  <Words>11037</Words>
  <Characters>62916</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4</cp:revision>
  <cp:lastPrinted>2024-04-23T08:40:00Z</cp:lastPrinted>
  <dcterms:created xsi:type="dcterms:W3CDTF">2024-04-23T08:39:00Z</dcterms:created>
  <dcterms:modified xsi:type="dcterms:W3CDTF">2024-04-23T08:41:00Z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8177600</vt:r8>
  </property>
</Properties>
</file>