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EF2202" w14:textId="4E69442A" w:rsidR="005325AE" w:rsidRDefault="005325AE" w:rsidP="005325A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0229D0F8" wp14:editId="35630815">
            <wp:simplePos x="0" y="0"/>
            <wp:positionH relativeFrom="margin">
              <wp:posOffset>7688712</wp:posOffset>
            </wp:positionH>
            <wp:positionV relativeFrom="paragraph">
              <wp:posOffset>-274320</wp:posOffset>
            </wp:positionV>
            <wp:extent cx="1988688" cy="1333500"/>
            <wp:effectExtent l="0" t="0" r="0" b="0"/>
            <wp:wrapNone/>
            <wp:docPr id="2" name="Picture 2" descr="http://t1.gstatic.com/images?q=tbn:ANd9GcRu_LtunRBaudWikIOUFGP78IQbrcrFDuItlhPtpaF7xXrENbBk:www.rusheymead-pri.leicester.sch.uk/_includes/images/design/logo.png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t1.gstatic.com/images?q=tbn:ANd9GcRu_LtunRBaudWikIOUFGP78IQbrcrFDuItlhPtpaF7xXrENbBk:www.rusheymead-pri.leicester.sch.uk/_includes/images/design/logo.png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6465" cy="134542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768D427" w14:textId="667C0D52" w:rsidR="005325AE" w:rsidRDefault="005325AE" w:rsidP="005325A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</w:p>
    <w:p w14:paraId="4018017E" w14:textId="77777777" w:rsidR="005325AE" w:rsidRDefault="005325AE" w:rsidP="005325A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</w:p>
    <w:p w14:paraId="61F86A03" w14:textId="7EC83CFF" w:rsidR="005325AE" w:rsidRPr="00E4763B" w:rsidRDefault="005325AE" w:rsidP="005325AE">
      <w:pPr>
        <w:jc w:val="center"/>
        <w:rPr>
          <w:rFonts w:ascii="Arial" w:hAnsi="Arial" w:cs="Arial"/>
          <w:b/>
          <w:bCs/>
          <w:sz w:val="40"/>
          <w:szCs w:val="32"/>
        </w:rPr>
      </w:pPr>
      <w:r w:rsidRPr="00E4763B">
        <w:rPr>
          <w:rFonts w:ascii="Arial" w:hAnsi="Arial" w:cs="Arial"/>
          <w:b/>
          <w:bCs/>
          <w:sz w:val="40"/>
          <w:szCs w:val="32"/>
        </w:rPr>
        <w:t>DSP Inclusion pathway</w:t>
      </w:r>
    </w:p>
    <w:p w14:paraId="1207D347" w14:textId="77777777" w:rsidR="005325AE" w:rsidRPr="00E83F4F" w:rsidRDefault="005325AE" w:rsidP="005325AE">
      <w:pPr>
        <w:jc w:val="center"/>
        <w:rPr>
          <w:rFonts w:ascii="Arial" w:hAnsi="Arial" w:cs="Arial"/>
          <w:b/>
          <w:bCs/>
          <w:sz w:val="28"/>
          <w:szCs w:val="28"/>
        </w:rPr>
      </w:pPr>
    </w:p>
    <w:tbl>
      <w:tblPr>
        <w:tblStyle w:val="TableGrid"/>
        <w:tblpPr w:leftFromText="180" w:rightFromText="180" w:vertAnchor="page" w:horzAnchor="margin" w:tblpXSpec="center" w:tblpY="2618"/>
        <w:tblW w:w="0" w:type="auto"/>
        <w:tblLook w:val="04A0" w:firstRow="1" w:lastRow="0" w:firstColumn="1" w:lastColumn="0" w:noHBand="0" w:noVBand="1"/>
      </w:tblPr>
      <w:tblGrid>
        <w:gridCol w:w="2751"/>
        <w:gridCol w:w="2578"/>
        <w:gridCol w:w="2383"/>
        <w:gridCol w:w="2709"/>
        <w:gridCol w:w="2539"/>
        <w:gridCol w:w="2256"/>
      </w:tblGrid>
      <w:tr w:rsidR="005325AE" w:rsidRPr="00E83F4F" w14:paraId="53FCC678" w14:textId="77777777" w:rsidTr="008D176C">
        <w:trPr>
          <w:trHeight w:val="416"/>
        </w:trPr>
        <w:tc>
          <w:tcPr>
            <w:tcW w:w="2751" w:type="dxa"/>
            <w:shd w:val="clear" w:color="auto" w:fill="FFF2CC" w:themeFill="accent4" w:themeFillTint="33"/>
          </w:tcPr>
          <w:p w14:paraId="51410AA2" w14:textId="77777777" w:rsidR="005325AE" w:rsidRPr="00454710" w:rsidRDefault="005325AE" w:rsidP="008D176C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4710">
              <w:rPr>
                <w:rFonts w:ascii="Arial" w:hAnsi="Arial" w:cs="Arial"/>
                <w:b/>
                <w:bCs/>
                <w:sz w:val="24"/>
                <w:szCs w:val="24"/>
              </w:rPr>
              <w:t>Getting Ready</w:t>
            </w:r>
          </w:p>
        </w:tc>
        <w:tc>
          <w:tcPr>
            <w:tcW w:w="2578" w:type="dxa"/>
            <w:shd w:val="clear" w:color="auto" w:fill="FFF2CC" w:themeFill="accent4" w:themeFillTint="33"/>
          </w:tcPr>
          <w:p w14:paraId="4741B966" w14:textId="77777777" w:rsidR="005325AE" w:rsidRPr="00454710" w:rsidRDefault="005325AE" w:rsidP="008D176C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4710">
              <w:rPr>
                <w:rFonts w:ascii="Arial" w:hAnsi="Arial" w:cs="Arial"/>
                <w:b/>
                <w:bCs/>
                <w:sz w:val="24"/>
                <w:szCs w:val="24"/>
              </w:rPr>
              <w:t>Taster inclusion</w:t>
            </w:r>
          </w:p>
        </w:tc>
        <w:tc>
          <w:tcPr>
            <w:tcW w:w="2383" w:type="dxa"/>
            <w:shd w:val="clear" w:color="auto" w:fill="FFF2CC" w:themeFill="accent4" w:themeFillTint="33"/>
          </w:tcPr>
          <w:p w14:paraId="3F726202" w14:textId="77777777" w:rsidR="005325AE" w:rsidRPr="00454710" w:rsidRDefault="005325AE" w:rsidP="008D176C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4710">
              <w:rPr>
                <w:rFonts w:ascii="Arial" w:hAnsi="Arial" w:cs="Arial"/>
                <w:b/>
                <w:bCs/>
                <w:sz w:val="24"/>
                <w:szCs w:val="24"/>
              </w:rPr>
              <w:t>Reverse inclusion</w:t>
            </w:r>
          </w:p>
        </w:tc>
        <w:tc>
          <w:tcPr>
            <w:tcW w:w="2709" w:type="dxa"/>
            <w:shd w:val="clear" w:color="auto" w:fill="DEEAF6" w:themeFill="accent5" w:themeFillTint="33"/>
          </w:tcPr>
          <w:p w14:paraId="2226CC68" w14:textId="77777777" w:rsidR="005325AE" w:rsidRPr="00454710" w:rsidRDefault="005325AE" w:rsidP="008D176C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4710">
              <w:rPr>
                <w:rFonts w:ascii="Arial" w:hAnsi="Arial" w:cs="Arial"/>
                <w:b/>
                <w:bCs/>
                <w:sz w:val="24"/>
                <w:szCs w:val="24"/>
              </w:rPr>
              <w:t>Generic Inclusion</w:t>
            </w:r>
          </w:p>
        </w:tc>
        <w:tc>
          <w:tcPr>
            <w:tcW w:w="2539" w:type="dxa"/>
            <w:shd w:val="clear" w:color="auto" w:fill="DEEAF6" w:themeFill="accent5" w:themeFillTint="33"/>
          </w:tcPr>
          <w:p w14:paraId="457C77EA" w14:textId="77777777" w:rsidR="005325AE" w:rsidRPr="00454710" w:rsidRDefault="005325AE" w:rsidP="008D176C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4710">
              <w:rPr>
                <w:rFonts w:ascii="Arial" w:hAnsi="Arial" w:cs="Arial"/>
                <w:b/>
                <w:bCs/>
                <w:sz w:val="24"/>
                <w:szCs w:val="24"/>
              </w:rPr>
              <w:t>Bespoke inclusion</w:t>
            </w:r>
          </w:p>
        </w:tc>
        <w:tc>
          <w:tcPr>
            <w:tcW w:w="2256" w:type="dxa"/>
            <w:shd w:val="clear" w:color="auto" w:fill="E2EFD9" w:themeFill="accent6" w:themeFillTint="33"/>
          </w:tcPr>
          <w:p w14:paraId="53112672" w14:textId="77777777" w:rsidR="005325AE" w:rsidRPr="00454710" w:rsidRDefault="005325AE" w:rsidP="008D176C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4710">
              <w:rPr>
                <w:rFonts w:ascii="Arial" w:hAnsi="Arial" w:cs="Arial"/>
                <w:b/>
                <w:bCs/>
                <w:sz w:val="24"/>
                <w:szCs w:val="24"/>
              </w:rPr>
              <w:t>Exit Pathway</w:t>
            </w:r>
          </w:p>
        </w:tc>
      </w:tr>
      <w:tr w:rsidR="005325AE" w:rsidRPr="00E83F4F" w14:paraId="71B77226" w14:textId="77777777" w:rsidTr="008D176C">
        <w:trPr>
          <w:trHeight w:val="273"/>
        </w:trPr>
        <w:tc>
          <w:tcPr>
            <w:tcW w:w="7712" w:type="dxa"/>
            <w:gridSpan w:val="3"/>
            <w:shd w:val="clear" w:color="auto" w:fill="FFF2CC" w:themeFill="accent4" w:themeFillTint="33"/>
          </w:tcPr>
          <w:p w14:paraId="2356C861" w14:textId="77777777" w:rsidR="005325AE" w:rsidRPr="00454710" w:rsidRDefault="005325AE" w:rsidP="008D176C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4710">
              <w:rPr>
                <w:rFonts w:ascii="Arial" w:hAnsi="Arial" w:cs="Arial"/>
                <w:b/>
                <w:bCs/>
                <w:sz w:val="24"/>
                <w:szCs w:val="24"/>
              </w:rPr>
              <w:t>Pre inclusion</w:t>
            </w:r>
          </w:p>
        </w:tc>
        <w:tc>
          <w:tcPr>
            <w:tcW w:w="5248" w:type="dxa"/>
            <w:gridSpan w:val="2"/>
            <w:shd w:val="clear" w:color="auto" w:fill="DEEAF6" w:themeFill="accent5" w:themeFillTint="33"/>
          </w:tcPr>
          <w:p w14:paraId="53520276" w14:textId="77777777" w:rsidR="005325AE" w:rsidRPr="00454710" w:rsidRDefault="005325AE" w:rsidP="008D176C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4710">
              <w:rPr>
                <w:rFonts w:ascii="Arial" w:hAnsi="Arial" w:cs="Arial"/>
                <w:b/>
                <w:bCs/>
                <w:sz w:val="24"/>
                <w:szCs w:val="24"/>
              </w:rPr>
              <w:t>Inclusion</w:t>
            </w:r>
          </w:p>
        </w:tc>
        <w:tc>
          <w:tcPr>
            <w:tcW w:w="2256" w:type="dxa"/>
            <w:shd w:val="clear" w:color="auto" w:fill="E2EFD9" w:themeFill="accent6" w:themeFillTint="33"/>
          </w:tcPr>
          <w:p w14:paraId="0C353ED0" w14:textId="77777777" w:rsidR="005325AE" w:rsidRPr="00454710" w:rsidRDefault="005325AE" w:rsidP="008D176C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4710">
              <w:rPr>
                <w:rFonts w:ascii="Arial" w:hAnsi="Arial" w:cs="Arial"/>
                <w:b/>
                <w:bCs/>
                <w:sz w:val="24"/>
                <w:szCs w:val="24"/>
              </w:rPr>
              <w:t>Mainstream</w:t>
            </w:r>
          </w:p>
        </w:tc>
      </w:tr>
      <w:tr w:rsidR="005325AE" w:rsidRPr="00E83F4F" w14:paraId="4446375D" w14:textId="77777777" w:rsidTr="008D176C">
        <w:trPr>
          <w:trHeight w:val="5937"/>
        </w:trPr>
        <w:tc>
          <w:tcPr>
            <w:tcW w:w="2751" w:type="dxa"/>
            <w:shd w:val="clear" w:color="auto" w:fill="FFF2CC" w:themeFill="accent4" w:themeFillTint="33"/>
          </w:tcPr>
          <w:p w14:paraId="25A30BAD" w14:textId="77777777" w:rsidR="005325AE" w:rsidRDefault="005325AE" w:rsidP="008D176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7B03A6AA" w14:textId="77777777" w:rsidR="005325AE" w:rsidRPr="00E83F4F" w:rsidRDefault="005325AE" w:rsidP="008D176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83F4F">
              <w:rPr>
                <w:rFonts w:ascii="Arial" w:hAnsi="Arial" w:cs="Arial"/>
                <w:b/>
                <w:bCs/>
                <w:sz w:val="20"/>
                <w:szCs w:val="20"/>
              </w:rPr>
              <w:t>Within the DSP:</w:t>
            </w:r>
          </w:p>
          <w:p w14:paraId="561DB826" w14:textId="77777777" w:rsidR="005325AE" w:rsidRPr="00E83F4F" w:rsidRDefault="005325AE" w:rsidP="005325AE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E83F4F">
              <w:rPr>
                <w:rFonts w:ascii="Arial" w:hAnsi="Arial" w:cs="Arial"/>
                <w:sz w:val="20"/>
                <w:szCs w:val="20"/>
              </w:rPr>
              <w:t>Zones of regulation interventions (</w:t>
            </w:r>
            <w:r>
              <w:rPr>
                <w:rFonts w:ascii="Arial" w:hAnsi="Arial" w:cs="Arial"/>
                <w:sz w:val="20"/>
                <w:szCs w:val="20"/>
              </w:rPr>
              <w:t>so we</w:t>
            </w:r>
            <w:r w:rsidRPr="00E83F4F">
              <w:rPr>
                <w:rFonts w:ascii="Arial" w:hAnsi="Arial" w:cs="Arial"/>
                <w:sz w:val="20"/>
                <w:szCs w:val="20"/>
              </w:rPr>
              <w:t xml:space="preserve"> manage our emotions)</w:t>
            </w:r>
          </w:p>
          <w:p w14:paraId="4D2E7554" w14:textId="77777777" w:rsidR="005325AE" w:rsidRPr="00E83F4F" w:rsidRDefault="005325AE" w:rsidP="008D176C">
            <w:pPr>
              <w:pStyle w:val="ListParagraph"/>
              <w:ind w:left="360"/>
              <w:rPr>
                <w:rFonts w:ascii="Arial" w:hAnsi="Arial" w:cs="Arial"/>
                <w:sz w:val="20"/>
                <w:szCs w:val="20"/>
              </w:rPr>
            </w:pPr>
          </w:p>
          <w:p w14:paraId="0A57E419" w14:textId="77777777" w:rsidR="005325AE" w:rsidRPr="00E83F4F" w:rsidRDefault="005325AE" w:rsidP="005325AE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E83F4F">
              <w:rPr>
                <w:rFonts w:ascii="Arial" w:hAnsi="Arial" w:cs="Arial"/>
                <w:sz w:val="20"/>
                <w:szCs w:val="20"/>
              </w:rPr>
              <w:t>Social interaction groups (</w:t>
            </w:r>
            <w:r>
              <w:rPr>
                <w:rFonts w:ascii="Arial" w:hAnsi="Arial" w:cs="Arial"/>
                <w:sz w:val="20"/>
                <w:szCs w:val="20"/>
              </w:rPr>
              <w:t>so we can</w:t>
            </w:r>
            <w:r w:rsidRPr="00E83F4F">
              <w:rPr>
                <w:rFonts w:ascii="Arial" w:hAnsi="Arial" w:cs="Arial"/>
                <w:sz w:val="20"/>
                <w:szCs w:val="20"/>
              </w:rPr>
              <w:t xml:space="preserve"> develop social skills and make friends)</w:t>
            </w:r>
          </w:p>
          <w:p w14:paraId="68D6389E" w14:textId="77777777" w:rsidR="005325AE" w:rsidRPr="00E83F4F" w:rsidRDefault="005325AE" w:rsidP="008D176C">
            <w:pPr>
              <w:rPr>
                <w:rFonts w:ascii="Arial" w:hAnsi="Arial" w:cs="Arial"/>
                <w:sz w:val="20"/>
                <w:szCs w:val="20"/>
              </w:rPr>
            </w:pPr>
          </w:p>
          <w:p w14:paraId="7D4705AC" w14:textId="77777777" w:rsidR="005325AE" w:rsidRPr="00E83F4F" w:rsidRDefault="005325AE" w:rsidP="005325AE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E83F4F">
              <w:rPr>
                <w:rFonts w:ascii="Arial" w:hAnsi="Arial" w:cs="Arial"/>
                <w:sz w:val="20"/>
                <w:szCs w:val="20"/>
              </w:rPr>
              <w:t>Independence skills (so we can learn for short bursts independently)</w:t>
            </w:r>
          </w:p>
          <w:p w14:paraId="28B1967D" w14:textId="77777777" w:rsidR="005325AE" w:rsidRPr="00E83F4F" w:rsidRDefault="005325AE" w:rsidP="008D176C">
            <w:pPr>
              <w:rPr>
                <w:rFonts w:ascii="Arial" w:hAnsi="Arial" w:cs="Arial"/>
                <w:sz w:val="20"/>
                <w:szCs w:val="20"/>
              </w:rPr>
            </w:pPr>
          </w:p>
          <w:p w14:paraId="3FE70EC1" w14:textId="77777777" w:rsidR="005325AE" w:rsidRDefault="005325AE" w:rsidP="005325AE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E83F4F">
              <w:rPr>
                <w:rFonts w:ascii="Arial" w:hAnsi="Arial" w:cs="Arial"/>
                <w:sz w:val="20"/>
                <w:szCs w:val="20"/>
              </w:rPr>
              <w:t xml:space="preserve">Transition skills (so we can move from one activity to anther and feel regulated </w:t>
            </w:r>
            <w:r w:rsidRPr="00E83F4F">
              <w:rPr>
                <w:rFonts w:ascii="Arial" w:hAnsi="Arial" w:cs="Arial"/>
                <w:i/>
                <w:iCs/>
                <w:sz w:val="20"/>
                <w:szCs w:val="20"/>
              </w:rPr>
              <w:t>AND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E83F4F">
              <w:rPr>
                <w:rFonts w:ascii="Arial" w:hAnsi="Arial" w:cs="Arial"/>
                <w:sz w:val="20"/>
                <w:szCs w:val="20"/>
              </w:rPr>
              <w:t>move around the school safely)</w:t>
            </w:r>
          </w:p>
          <w:p w14:paraId="1E2DD7AF" w14:textId="77777777" w:rsidR="005325AE" w:rsidRPr="00E83F4F" w:rsidRDefault="005325AE" w:rsidP="008D176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78" w:type="dxa"/>
            <w:shd w:val="clear" w:color="auto" w:fill="FFF2CC" w:themeFill="accent4" w:themeFillTint="33"/>
          </w:tcPr>
          <w:p w14:paraId="5FB818AF" w14:textId="77777777" w:rsidR="005325AE" w:rsidRDefault="005325AE" w:rsidP="008D176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3497CFAF" w14:textId="77777777" w:rsidR="005325AE" w:rsidRPr="00E83F4F" w:rsidRDefault="005325AE" w:rsidP="008D176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83F4F">
              <w:rPr>
                <w:rFonts w:ascii="Arial" w:hAnsi="Arial" w:cs="Arial"/>
                <w:b/>
                <w:bCs/>
                <w:sz w:val="20"/>
                <w:szCs w:val="20"/>
              </w:rPr>
              <w:t>One off inclusion opportunities such as:</w:t>
            </w:r>
          </w:p>
          <w:p w14:paraId="3F074BCF" w14:textId="77777777" w:rsidR="005325AE" w:rsidRPr="00E83F4F" w:rsidRDefault="005325AE" w:rsidP="005325AE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Summer Fair</w:t>
            </w:r>
          </w:p>
          <w:p w14:paraId="15F418DF" w14:textId="77777777" w:rsidR="005325AE" w:rsidRPr="00E83F4F" w:rsidRDefault="005325AE" w:rsidP="005325AE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E83F4F">
              <w:rPr>
                <w:rFonts w:ascii="Arial" w:hAnsi="Arial" w:cs="Arial"/>
                <w:sz w:val="20"/>
                <w:szCs w:val="20"/>
              </w:rPr>
              <w:t>Sports day</w:t>
            </w:r>
          </w:p>
          <w:p w14:paraId="506AE03A" w14:textId="77777777" w:rsidR="005325AE" w:rsidRPr="00E83F4F" w:rsidRDefault="005325AE" w:rsidP="005325AE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E83F4F">
              <w:rPr>
                <w:rFonts w:ascii="Arial" w:hAnsi="Arial" w:cs="Arial"/>
                <w:sz w:val="20"/>
                <w:szCs w:val="20"/>
              </w:rPr>
              <w:t xml:space="preserve">Panto </w:t>
            </w:r>
          </w:p>
          <w:p w14:paraId="2F28FA45" w14:textId="77777777" w:rsidR="005325AE" w:rsidRPr="00AE663F" w:rsidRDefault="005325AE" w:rsidP="005325AE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E83F4F">
              <w:rPr>
                <w:rFonts w:ascii="Arial" w:hAnsi="Arial" w:cs="Arial"/>
                <w:sz w:val="20"/>
                <w:szCs w:val="20"/>
              </w:rPr>
              <w:t>Class trip</w:t>
            </w:r>
            <w:r>
              <w:rPr>
                <w:rFonts w:ascii="Arial" w:hAnsi="Arial" w:cs="Arial"/>
                <w:sz w:val="20"/>
                <w:szCs w:val="20"/>
              </w:rPr>
              <w:t>s</w:t>
            </w:r>
          </w:p>
          <w:p w14:paraId="521603CE" w14:textId="77777777" w:rsidR="005325AE" w:rsidRPr="00040147" w:rsidRDefault="005325AE" w:rsidP="005325AE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AE663F">
              <w:rPr>
                <w:rFonts w:ascii="Arial" w:hAnsi="Arial" w:cs="Arial"/>
                <w:sz w:val="20"/>
                <w:szCs w:val="20"/>
              </w:rPr>
              <w:t>Special visitors</w:t>
            </w:r>
          </w:p>
          <w:p w14:paraId="319CCE67" w14:textId="77777777" w:rsidR="005325AE" w:rsidRPr="00E4763B" w:rsidRDefault="005325AE" w:rsidP="005325AE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</w:rPr>
            </w:pPr>
            <w:r w:rsidRPr="00E4763B">
              <w:rPr>
                <w:rFonts w:ascii="Arial" w:hAnsi="Arial" w:cs="Arial"/>
                <w:sz w:val="20"/>
              </w:rPr>
              <w:t>Swimming</w:t>
            </w:r>
          </w:p>
          <w:p w14:paraId="67A713B7" w14:textId="77777777" w:rsidR="005325AE" w:rsidRPr="00AE663F" w:rsidRDefault="005325AE" w:rsidP="005325AE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E4763B">
              <w:rPr>
                <w:rFonts w:ascii="Arial" w:hAnsi="Arial" w:cs="Arial"/>
                <w:sz w:val="20"/>
              </w:rPr>
              <w:t>Special Assemblies</w:t>
            </w:r>
          </w:p>
        </w:tc>
        <w:tc>
          <w:tcPr>
            <w:tcW w:w="2383" w:type="dxa"/>
            <w:shd w:val="clear" w:color="auto" w:fill="FFF2CC" w:themeFill="accent4" w:themeFillTint="33"/>
          </w:tcPr>
          <w:p w14:paraId="0FAC4C91" w14:textId="77777777" w:rsidR="005325AE" w:rsidRDefault="005325AE" w:rsidP="008D176C">
            <w:pPr>
              <w:rPr>
                <w:rFonts w:ascii="Arial" w:hAnsi="Arial" w:cs="Arial"/>
                <w:sz w:val="20"/>
                <w:szCs w:val="20"/>
              </w:rPr>
            </w:pPr>
          </w:p>
          <w:p w14:paraId="60021E88" w14:textId="77777777" w:rsidR="005325AE" w:rsidRPr="00AE663F" w:rsidRDefault="005325AE" w:rsidP="008D176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Visits to the DSP by:</w:t>
            </w:r>
          </w:p>
          <w:p w14:paraId="4C5A28AA" w14:textId="77777777" w:rsidR="005325AE" w:rsidRPr="00AE663F" w:rsidRDefault="005325AE" w:rsidP="005325AE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AE663F">
              <w:rPr>
                <w:rFonts w:ascii="Arial" w:hAnsi="Arial" w:cs="Arial"/>
                <w:sz w:val="20"/>
                <w:szCs w:val="20"/>
              </w:rPr>
              <w:t>Positive peer role models</w:t>
            </w:r>
          </w:p>
          <w:p w14:paraId="39D6D2C2" w14:textId="77777777" w:rsidR="005325AE" w:rsidRDefault="005325AE" w:rsidP="008D176C">
            <w:pPr>
              <w:rPr>
                <w:rFonts w:ascii="Arial" w:hAnsi="Arial" w:cs="Arial"/>
                <w:sz w:val="20"/>
                <w:szCs w:val="20"/>
              </w:rPr>
            </w:pPr>
          </w:p>
          <w:p w14:paraId="01601D85" w14:textId="77777777" w:rsidR="005325AE" w:rsidRPr="00AE663F" w:rsidRDefault="005325AE" w:rsidP="005325AE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</w:t>
            </w:r>
            <w:r w:rsidRPr="00AE663F">
              <w:rPr>
                <w:rFonts w:ascii="Arial" w:hAnsi="Arial" w:cs="Arial"/>
                <w:sz w:val="20"/>
                <w:szCs w:val="20"/>
              </w:rPr>
              <w:t xml:space="preserve">eachers from the mainstream </w:t>
            </w:r>
            <w:r>
              <w:rPr>
                <w:rFonts w:ascii="Arial" w:hAnsi="Arial" w:cs="Arial"/>
                <w:sz w:val="20"/>
                <w:szCs w:val="20"/>
              </w:rPr>
              <w:t>to meet the children, teach in short bursts (read a story) etc.</w:t>
            </w:r>
          </w:p>
          <w:p w14:paraId="5F591DE7" w14:textId="77777777" w:rsidR="005325AE" w:rsidRPr="00AE663F" w:rsidRDefault="005325AE" w:rsidP="008D176C">
            <w:pPr>
              <w:rPr>
                <w:rFonts w:ascii="Arial" w:hAnsi="Arial" w:cs="Arial"/>
                <w:sz w:val="20"/>
                <w:szCs w:val="20"/>
              </w:rPr>
            </w:pPr>
          </w:p>
          <w:p w14:paraId="78DD15A9" w14:textId="77777777" w:rsidR="005325AE" w:rsidRPr="00AE663F" w:rsidRDefault="005325AE" w:rsidP="005325AE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</w:t>
            </w:r>
            <w:r w:rsidRPr="00AE663F">
              <w:rPr>
                <w:rFonts w:ascii="Arial" w:hAnsi="Arial" w:cs="Arial"/>
                <w:sz w:val="20"/>
                <w:szCs w:val="20"/>
              </w:rPr>
              <w:t>hildren</w:t>
            </w:r>
            <w:r>
              <w:rPr>
                <w:rFonts w:ascii="Arial" w:hAnsi="Arial" w:cs="Arial"/>
                <w:sz w:val="20"/>
                <w:szCs w:val="20"/>
              </w:rPr>
              <w:t xml:space="preserve"> from mainstream</w:t>
            </w:r>
            <w:r w:rsidRPr="00AE663F">
              <w:rPr>
                <w:rFonts w:ascii="Arial" w:hAnsi="Arial" w:cs="Arial"/>
                <w:sz w:val="20"/>
                <w:szCs w:val="20"/>
              </w:rPr>
              <w:t xml:space="preserve"> with SEND needs</w:t>
            </w:r>
          </w:p>
        </w:tc>
        <w:tc>
          <w:tcPr>
            <w:tcW w:w="2709" w:type="dxa"/>
            <w:shd w:val="clear" w:color="auto" w:fill="DEEAF6" w:themeFill="accent5" w:themeFillTint="33"/>
          </w:tcPr>
          <w:p w14:paraId="5494EB88" w14:textId="77777777" w:rsidR="005325AE" w:rsidRDefault="005325AE" w:rsidP="008D176C">
            <w:pPr>
              <w:rPr>
                <w:rFonts w:ascii="Arial" w:hAnsi="Arial" w:cs="Arial"/>
                <w:sz w:val="20"/>
                <w:szCs w:val="20"/>
              </w:rPr>
            </w:pPr>
          </w:p>
          <w:p w14:paraId="701C930D" w14:textId="1C246811" w:rsidR="005325AE" w:rsidRDefault="005325AE" w:rsidP="008D176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E663F">
              <w:rPr>
                <w:rFonts w:ascii="Arial" w:hAnsi="Arial" w:cs="Arial"/>
                <w:b/>
                <w:bCs/>
                <w:sz w:val="20"/>
                <w:szCs w:val="20"/>
              </w:rPr>
              <w:t>DSP children going to mainstream for general opportunities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</w:p>
          <w:p w14:paraId="3BB91F8E" w14:textId="77777777" w:rsidR="00E4763B" w:rsidRPr="00AE663F" w:rsidRDefault="00E4763B" w:rsidP="008D176C">
            <w:pPr>
              <w:rPr>
                <w:rFonts w:ascii="Arial" w:hAnsi="Arial" w:cs="Arial"/>
                <w:sz w:val="20"/>
                <w:szCs w:val="20"/>
              </w:rPr>
            </w:pPr>
            <w:bookmarkStart w:id="0" w:name="_GoBack"/>
            <w:bookmarkEnd w:id="0"/>
          </w:p>
          <w:p w14:paraId="134240FA" w14:textId="77777777" w:rsidR="005325AE" w:rsidRPr="00AE663F" w:rsidRDefault="005325AE" w:rsidP="005325AE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AE663F">
              <w:rPr>
                <w:rFonts w:ascii="Arial" w:hAnsi="Arial" w:cs="Arial"/>
                <w:sz w:val="20"/>
                <w:szCs w:val="20"/>
              </w:rPr>
              <w:t>Assembly</w:t>
            </w:r>
          </w:p>
          <w:p w14:paraId="6FC375FB" w14:textId="77777777" w:rsidR="005325AE" w:rsidRPr="00AE663F" w:rsidRDefault="005325AE" w:rsidP="005325AE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AE663F">
              <w:rPr>
                <w:rFonts w:ascii="Arial" w:hAnsi="Arial" w:cs="Arial"/>
                <w:sz w:val="20"/>
                <w:szCs w:val="20"/>
              </w:rPr>
              <w:t xml:space="preserve">PE </w:t>
            </w:r>
          </w:p>
          <w:p w14:paraId="3892231B" w14:textId="77777777" w:rsidR="005325AE" w:rsidRDefault="005325AE" w:rsidP="005325AE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AE663F">
              <w:rPr>
                <w:rFonts w:ascii="Arial" w:hAnsi="Arial" w:cs="Arial"/>
                <w:sz w:val="20"/>
                <w:szCs w:val="20"/>
              </w:rPr>
              <w:t>Playtimes</w:t>
            </w:r>
          </w:p>
          <w:p w14:paraId="5959A5A3" w14:textId="77777777" w:rsidR="005325AE" w:rsidRDefault="005325AE" w:rsidP="005325AE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Lunch (eating in hall)</w:t>
            </w:r>
            <w:r w:rsidRPr="00AE663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5F344E75" w14:textId="77777777" w:rsidR="005325AE" w:rsidRPr="00AE663F" w:rsidRDefault="005325AE" w:rsidP="005325AE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Curriculum Enrichment Activities</w:t>
            </w:r>
          </w:p>
        </w:tc>
        <w:tc>
          <w:tcPr>
            <w:tcW w:w="2539" w:type="dxa"/>
            <w:shd w:val="clear" w:color="auto" w:fill="DEEAF6" w:themeFill="accent5" w:themeFillTint="33"/>
          </w:tcPr>
          <w:p w14:paraId="74B2BC16" w14:textId="77777777" w:rsidR="005325AE" w:rsidRDefault="005325AE" w:rsidP="008D176C">
            <w:pPr>
              <w:rPr>
                <w:rFonts w:ascii="Arial" w:hAnsi="Arial" w:cs="Arial"/>
                <w:sz w:val="20"/>
                <w:szCs w:val="20"/>
              </w:rPr>
            </w:pPr>
          </w:p>
          <w:p w14:paraId="07E6932E" w14:textId="71D8D5AC" w:rsidR="005325AE" w:rsidRDefault="005325AE" w:rsidP="008D176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E663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DSP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c</w:t>
            </w:r>
            <w:r w:rsidRPr="00AE663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hildren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able to access the generic offer and beginning to</w:t>
            </w:r>
            <w:r w:rsidRPr="00AE663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attend </w:t>
            </w:r>
            <w:r w:rsidRPr="00AE663F">
              <w:rPr>
                <w:rFonts w:ascii="Arial" w:hAnsi="Arial" w:cs="Arial"/>
                <w:b/>
                <w:bCs/>
                <w:sz w:val="20"/>
                <w:szCs w:val="20"/>
              </w:rPr>
              <w:t>inclusion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opportunities</w:t>
            </w:r>
            <w:r w:rsidRPr="00AE663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based on their strengths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and interests</w:t>
            </w:r>
            <w:r w:rsidRPr="00AE663F"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</w:p>
          <w:p w14:paraId="268A2118" w14:textId="77777777" w:rsidR="00E4763B" w:rsidRPr="00AE663F" w:rsidRDefault="00E4763B" w:rsidP="008D176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33A8F080" w14:textId="77777777" w:rsidR="005325AE" w:rsidRDefault="005325AE" w:rsidP="005325AE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AE663F">
              <w:rPr>
                <w:rFonts w:ascii="Arial" w:hAnsi="Arial" w:cs="Arial"/>
                <w:sz w:val="20"/>
                <w:szCs w:val="20"/>
              </w:rPr>
              <w:t>Maths</w:t>
            </w:r>
          </w:p>
          <w:p w14:paraId="731F3F74" w14:textId="77777777" w:rsidR="005325AE" w:rsidRDefault="005325AE" w:rsidP="005325AE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Science</w:t>
            </w:r>
          </w:p>
          <w:p w14:paraId="10D246FF" w14:textId="77777777" w:rsidR="005325AE" w:rsidRDefault="005325AE" w:rsidP="005325AE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Literacy</w:t>
            </w:r>
          </w:p>
          <w:p w14:paraId="6DFA4FDE" w14:textId="77777777" w:rsidR="005325AE" w:rsidRDefault="005325AE" w:rsidP="005325AE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Geography</w:t>
            </w:r>
          </w:p>
          <w:p w14:paraId="36D6F06F" w14:textId="77777777" w:rsidR="005325AE" w:rsidRDefault="005325AE" w:rsidP="005325AE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Topic</w:t>
            </w:r>
          </w:p>
          <w:p w14:paraId="6ED2A4AB" w14:textId="77777777" w:rsidR="005325AE" w:rsidRPr="00AE663F" w:rsidRDefault="005325AE" w:rsidP="005325AE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Phonics</w:t>
            </w:r>
          </w:p>
        </w:tc>
        <w:tc>
          <w:tcPr>
            <w:tcW w:w="2256" w:type="dxa"/>
            <w:shd w:val="clear" w:color="auto" w:fill="E2EFD9" w:themeFill="accent6" w:themeFillTint="33"/>
          </w:tcPr>
          <w:p w14:paraId="220425DD" w14:textId="77777777" w:rsidR="005325AE" w:rsidRDefault="005325AE" w:rsidP="008D176C">
            <w:pPr>
              <w:rPr>
                <w:rFonts w:ascii="Arial" w:hAnsi="Arial" w:cs="Arial"/>
                <w:sz w:val="20"/>
                <w:szCs w:val="20"/>
              </w:rPr>
            </w:pPr>
          </w:p>
          <w:p w14:paraId="142D5EF0" w14:textId="77777777" w:rsidR="005325AE" w:rsidRDefault="005325AE" w:rsidP="008D176C">
            <w:pPr>
              <w:rPr>
                <w:rFonts w:ascii="Arial" w:hAnsi="Arial" w:cs="Arial"/>
                <w:sz w:val="20"/>
                <w:szCs w:val="20"/>
              </w:rPr>
            </w:pPr>
            <w:r w:rsidRPr="00AE663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DSP children are accessing 60%-70% inclusion within the mainstream </w:t>
            </w:r>
            <w:r w:rsidRPr="00AE663F">
              <w:rPr>
                <w:rFonts w:ascii="Arial" w:hAnsi="Arial" w:cs="Arial"/>
                <w:sz w:val="20"/>
                <w:szCs w:val="20"/>
              </w:rPr>
              <w:t>(Can be supported)</w:t>
            </w:r>
          </w:p>
          <w:p w14:paraId="2B9FD3E3" w14:textId="77777777" w:rsidR="005325AE" w:rsidRDefault="005325AE" w:rsidP="008D176C">
            <w:pPr>
              <w:rPr>
                <w:rFonts w:ascii="Arial" w:hAnsi="Arial" w:cs="Arial"/>
                <w:sz w:val="20"/>
                <w:szCs w:val="20"/>
              </w:rPr>
            </w:pPr>
          </w:p>
          <w:p w14:paraId="2D9075DF" w14:textId="77777777" w:rsidR="005325AE" w:rsidRPr="00454710" w:rsidRDefault="005325AE" w:rsidP="008D176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54710">
              <w:rPr>
                <w:rFonts w:ascii="Arial" w:hAnsi="Arial" w:cs="Arial"/>
                <w:b/>
                <w:bCs/>
                <w:sz w:val="20"/>
                <w:szCs w:val="20"/>
              </w:rPr>
              <w:t>Next:</w:t>
            </w:r>
          </w:p>
          <w:p w14:paraId="1A06ADA7" w14:textId="77777777" w:rsidR="005325AE" w:rsidRPr="00454710" w:rsidRDefault="005325AE" w:rsidP="005325AE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454710">
              <w:rPr>
                <w:rFonts w:ascii="Arial" w:hAnsi="Arial" w:cs="Arial"/>
                <w:sz w:val="20"/>
                <w:szCs w:val="20"/>
              </w:rPr>
              <w:t>Annual review to remove DSP</w:t>
            </w:r>
            <w:r>
              <w:rPr>
                <w:rFonts w:ascii="Arial" w:hAnsi="Arial" w:cs="Arial"/>
                <w:sz w:val="20"/>
                <w:szCs w:val="20"/>
              </w:rPr>
              <w:t xml:space="preserve"> from plan.</w:t>
            </w:r>
          </w:p>
          <w:p w14:paraId="0D4097A5" w14:textId="77777777" w:rsidR="005325AE" w:rsidRPr="00AE663F" w:rsidRDefault="005325AE" w:rsidP="008D176C">
            <w:pPr>
              <w:rPr>
                <w:rFonts w:ascii="Arial" w:hAnsi="Arial" w:cs="Arial"/>
                <w:sz w:val="20"/>
                <w:szCs w:val="20"/>
              </w:rPr>
            </w:pPr>
          </w:p>
          <w:p w14:paraId="02063C5C" w14:textId="77777777" w:rsidR="005325AE" w:rsidRPr="00454710" w:rsidRDefault="005325AE" w:rsidP="005325AE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4C6CF7D" w14:textId="77777777" w:rsidR="005325AE" w:rsidRPr="000B1CDE" w:rsidRDefault="005325AE" w:rsidP="005325AE">
      <w:pPr>
        <w:rPr>
          <w:rFonts w:ascii="Arial" w:hAnsi="Arial" w:cs="Arial"/>
        </w:rPr>
      </w:pPr>
    </w:p>
    <w:p w14:paraId="6A12E40C" w14:textId="77777777" w:rsidR="005325AE" w:rsidRPr="000B1CDE" w:rsidRDefault="005325AE" w:rsidP="005325AE">
      <w:pPr>
        <w:rPr>
          <w:rFonts w:ascii="Arial" w:hAnsi="Arial" w:cs="Arial"/>
        </w:rPr>
      </w:pPr>
    </w:p>
    <w:p w14:paraId="71C380F0" w14:textId="77777777" w:rsidR="005325AE" w:rsidRDefault="005325AE" w:rsidP="005325AE">
      <w:pPr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3"/>
        <w:gridCol w:w="284"/>
        <w:gridCol w:w="5103"/>
        <w:gridCol w:w="283"/>
        <w:gridCol w:w="4961"/>
      </w:tblGrid>
      <w:tr w:rsidR="005325AE" w14:paraId="22EAEA86" w14:textId="77777777" w:rsidTr="008D176C">
        <w:trPr>
          <w:trHeight w:val="745"/>
        </w:trPr>
        <w:tc>
          <w:tcPr>
            <w:tcW w:w="4673" w:type="dxa"/>
          </w:tcPr>
          <w:p w14:paraId="74367C8F" w14:textId="77777777" w:rsidR="005325AE" w:rsidRDefault="005325AE" w:rsidP="008D176C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454710">
              <w:rPr>
                <w:rFonts w:ascii="Arial" w:hAnsi="Arial" w:cs="Arial"/>
                <w:b/>
                <w:bCs/>
                <w:sz w:val="28"/>
                <w:szCs w:val="28"/>
              </w:rPr>
              <w:t>Pathway 1</w:t>
            </w:r>
          </w:p>
          <w:p w14:paraId="69556013" w14:textId="77777777" w:rsidR="005325AE" w:rsidRPr="00454710" w:rsidRDefault="005325AE" w:rsidP="008D176C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DSP to Special</w:t>
            </w:r>
          </w:p>
        </w:tc>
        <w:tc>
          <w:tcPr>
            <w:tcW w:w="284" w:type="dxa"/>
            <w:vMerge w:val="restart"/>
            <w:shd w:val="clear" w:color="auto" w:fill="F2F2F2" w:themeFill="background1" w:themeFillShade="F2"/>
          </w:tcPr>
          <w:p w14:paraId="0B53A8EC" w14:textId="77777777" w:rsidR="005325AE" w:rsidRPr="00C60DE4" w:rsidRDefault="005325AE" w:rsidP="008D176C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5103" w:type="dxa"/>
          </w:tcPr>
          <w:p w14:paraId="23842E6B" w14:textId="77777777" w:rsidR="005325AE" w:rsidRPr="00C60DE4" w:rsidRDefault="005325AE" w:rsidP="008D176C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C60DE4">
              <w:rPr>
                <w:rFonts w:ascii="Arial" w:hAnsi="Arial" w:cs="Arial"/>
                <w:b/>
                <w:bCs/>
                <w:sz w:val="28"/>
                <w:szCs w:val="28"/>
              </w:rPr>
              <w:t>Pathway 2</w:t>
            </w:r>
          </w:p>
          <w:p w14:paraId="20F579B1" w14:textId="77777777" w:rsidR="005325AE" w:rsidRPr="00C60DE4" w:rsidRDefault="005325AE" w:rsidP="008D176C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C60DE4">
              <w:rPr>
                <w:rFonts w:ascii="Arial" w:hAnsi="Arial" w:cs="Arial"/>
                <w:b/>
                <w:bCs/>
                <w:sz w:val="28"/>
                <w:szCs w:val="28"/>
              </w:rPr>
              <w:t>DSP to DSP</w:t>
            </w:r>
          </w:p>
        </w:tc>
        <w:tc>
          <w:tcPr>
            <w:tcW w:w="283" w:type="dxa"/>
            <w:vMerge w:val="restart"/>
            <w:shd w:val="clear" w:color="auto" w:fill="F2F2F2" w:themeFill="background1" w:themeFillShade="F2"/>
          </w:tcPr>
          <w:p w14:paraId="044A4555" w14:textId="77777777" w:rsidR="005325AE" w:rsidRPr="00454710" w:rsidRDefault="005325AE" w:rsidP="008D176C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4961" w:type="dxa"/>
          </w:tcPr>
          <w:p w14:paraId="3052930A" w14:textId="77777777" w:rsidR="005325AE" w:rsidRDefault="005325AE" w:rsidP="008D176C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454710">
              <w:rPr>
                <w:rFonts w:ascii="Arial" w:hAnsi="Arial" w:cs="Arial"/>
                <w:b/>
                <w:bCs/>
                <w:sz w:val="28"/>
                <w:szCs w:val="28"/>
              </w:rPr>
              <w:t>Pathway 3</w:t>
            </w:r>
          </w:p>
          <w:p w14:paraId="6ADFB335" w14:textId="77777777" w:rsidR="005325AE" w:rsidRPr="00454710" w:rsidRDefault="005325AE" w:rsidP="008D176C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DSP to Mainstream</w:t>
            </w:r>
          </w:p>
        </w:tc>
      </w:tr>
      <w:tr w:rsidR="005325AE" w14:paraId="422F5355" w14:textId="77777777" w:rsidTr="005325AE">
        <w:trPr>
          <w:trHeight w:val="9151"/>
        </w:trPr>
        <w:tc>
          <w:tcPr>
            <w:tcW w:w="4673" w:type="dxa"/>
          </w:tcPr>
          <w:p w14:paraId="2933CA4F" w14:textId="77777777" w:rsidR="005325AE" w:rsidRDefault="005325AE" w:rsidP="008D176C">
            <w:pPr>
              <w:rPr>
                <w:rFonts w:ascii="Arial" w:hAnsi="Arial" w:cs="Arial"/>
              </w:rPr>
            </w:pPr>
          </w:p>
          <w:p w14:paraId="42E4F1F2" w14:textId="77777777" w:rsidR="005325AE" w:rsidRDefault="005325AE" w:rsidP="008D176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Think NEEDS and PROVISION </w:t>
            </w:r>
          </w:p>
          <w:p w14:paraId="6422A20F" w14:textId="77777777" w:rsidR="005325AE" w:rsidRDefault="005325AE" w:rsidP="008D176C">
            <w:pPr>
              <w:rPr>
                <w:rFonts w:ascii="Arial" w:hAnsi="Arial" w:cs="Arial"/>
              </w:rPr>
            </w:pPr>
          </w:p>
          <w:p w14:paraId="1FB00ECA" w14:textId="77777777" w:rsidR="005325AE" w:rsidRPr="00407828" w:rsidRDefault="005325AE" w:rsidP="008D176C">
            <w:pPr>
              <w:rPr>
                <w:rFonts w:ascii="Arial" w:hAnsi="Arial" w:cs="Arial"/>
                <w:i/>
                <w:iCs/>
              </w:rPr>
            </w:pPr>
            <w:r w:rsidRPr="00407828">
              <w:rPr>
                <w:rFonts w:ascii="Arial" w:hAnsi="Arial" w:cs="Arial"/>
                <w:i/>
                <w:iCs/>
              </w:rPr>
              <w:t>This child is making limited progress on the inclusion tracker. School have put in place additional support to access inclusion.</w:t>
            </w:r>
          </w:p>
          <w:p w14:paraId="40342018" w14:textId="77777777" w:rsidR="005325AE" w:rsidRPr="00407828" w:rsidRDefault="005325AE" w:rsidP="008D176C">
            <w:pPr>
              <w:rPr>
                <w:rFonts w:ascii="Arial" w:hAnsi="Arial" w:cs="Arial"/>
                <w:i/>
                <w:iCs/>
              </w:rPr>
            </w:pPr>
          </w:p>
          <w:p w14:paraId="2AC001DA" w14:textId="77777777" w:rsidR="005325AE" w:rsidRDefault="005325AE" w:rsidP="008D176C">
            <w:pPr>
              <w:rPr>
                <w:rFonts w:ascii="Arial" w:hAnsi="Arial" w:cs="Arial"/>
              </w:rPr>
            </w:pPr>
            <w:r w:rsidRPr="00407828">
              <w:rPr>
                <w:rFonts w:ascii="Arial" w:hAnsi="Arial" w:cs="Arial"/>
                <w:i/>
                <w:iCs/>
              </w:rPr>
              <w:t xml:space="preserve">The child remains in the pre inclusion stage over a prolonged </w:t>
            </w:r>
            <w:proofErr w:type="gramStart"/>
            <w:r w:rsidRPr="00407828">
              <w:rPr>
                <w:rFonts w:ascii="Arial" w:hAnsi="Arial" w:cs="Arial"/>
                <w:i/>
                <w:iCs/>
              </w:rPr>
              <w:t>time period</w:t>
            </w:r>
            <w:proofErr w:type="gramEnd"/>
            <w:r w:rsidRPr="00407828">
              <w:rPr>
                <w:rFonts w:ascii="Arial" w:hAnsi="Arial" w:cs="Arial"/>
                <w:i/>
                <w:iCs/>
              </w:rPr>
              <w:t>.</w:t>
            </w:r>
            <w:r>
              <w:rPr>
                <w:rFonts w:ascii="Arial" w:hAnsi="Arial" w:cs="Arial"/>
              </w:rPr>
              <w:t xml:space="preserve"> </w:t>
            </w:r>
          </w:p>
          <w:p w14:paraId="2313C676" w14:textId="77777777" w:rsidR="005325AE" w:rsidRDefault="005325AE" w:rsidP="008D176C">
            <w:pPr>
              <w:rPr>
                <w:rFonts w:ascii="Arial" w:hAnsi="Arial" w:cs="Arial"/>
              </w:rPr>
            </w:pPr>
          </w:p>
          <w:p w14:paraId="48B17488" w14:textId="77777777" w:rsidR="005325AE" w:rsidRDefault="005325AE" w:rsidP="008D176C">
            <w:pPr>
              <w:rPr>
                <w:rFonts w:ascii="Arial" w:hAnsi="Arial" w:cs="Arial"/>
              </w:rPr>
            </w:pPr>
          </w:p>
          <w:p w14:paraId="5AD0732D" w14:textId="77777777" w:rsidR="005325AE" w:rsidRDefault="005325AE" w:rsidP="008D176C">
            <w:pPr>
              <w:rPr>
                <w:rFonts w:ascii="Arial" w:hAnsi="Arial" w:cs="Arial"/>
              </w:rPr>
            </w:pPr>
          </w:p>
          <w:p w14:paraId="09DF6329" w14:textId="77777777" w:rsidR="005325AE" w:rsidRDefault="005325AE" w:rsidP="008D176C">
            <w:pPr>
              <w:rPr>
                <w:rFonts w:ascii="Arial" w:hAnsi="Arial" w:cs="Arial"/>
              </w:rPr>
            </w:pPr>
          </w:p>
          <w:p w14:paraId="59EBDF41" w14:textId="77777777" w:rsidR="005325AE" w:rsidRPr="00707E86" w:rsidRDefault="005325AE" w:rsidP="008D176C">
            <w:pPr>
              <w:rPr>
                <w:rFonts w:ascii="Arial" w:hAnsi="Arial" w:cs="Arial"/>
                <w:b/>
                <w:bCs/>
              </w:rPr>
            </w:pPr>
            <w:r w:rsidRPr="00707E86">
              <w:rPr>
                <w:rFonts w:ascii="Arial" w:hAnsi="Arial" w:cs="Arial"/>
                <w:b/>
                <w:bCs/>
              </w:rPr>
              <w:t xml:space="preserve">Child or young person: </w:t>
            </w:r>
          </w:p>
          <w:p w14:paraId="48E0A5C4" w14:textId="77777777" w:rsidR="005325AE" w:rsidRPr="00707E86" w:rsidRDefault="005325AE" w:rsidP="005325AE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707E86">
              <w:rPr>
                <w:rFonts w:ascii="Arial" w:hAnsi="Arial" w:cs="Arial"/>
                <w:sz w:val="20"/>
                <w:szCs w:val="20"/>
              </w:rPr>
              <w:t xml:space="preserve">Struggles to access learning within a mainstream environment. </w:t>
            </w:r>
          </w:p>
          <w:p w14:paraId="6D443248" w14:textId="77777777" w:rsidR="005325AE" w:rsidRPr="00707E86" w:rsidRDefault="005325AE" w:rsidP="005325AE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707E86">
              <w:rPr>
                <w:rFonts w:ascii="Arial" w:hAnsi="Arial" w:cs="Arial"/>
                <w:sz w:val="20"/>
                <w:szCs w:val="20"/>
              </w:rPr>
              <w:t xml:space="preserve">Requires a completely bespoke curriculum offer. </w:t>
            </w:r>
          </w:p>
          <w:p w14:paraId="6C49EB71" w14:textId="77777777" w:rsidR="005325AE" w:rsidRPr="00407828" w:rsidRDefault="005325AE" w:rsidP="005325AE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707E86">
              <w:rPr>
                <w:rFonts w:ascii="Arial" w:hAnsi="Arial" w:cs="Arial"/>
                <w:sz w:val="20"/>
                <w:szCs w:val="20"/>
              </w:rPr>
              <w:t>Requires adult support to access learning, social opportunities, self-regulate and/or for self-care.</w:t>
            </w:r>
          </w:p>
        </w:tc>
        <w:tc>
          <w:tcPr>
            <w:tcW w:w="284" w:type="dxa"/>
            <w:vMerge/>
            <w:shd w:val="clear" w:color="auto" w:fill="F2F2F2" w:themeFill="background1" w:themeFillShade="F2"/>
          </w:tcPr>
          <w:p w14:paraId="6ADA2E7B" w14:textId="77777777" w:rsidR="005325AE" w:rsidRPr="00C60DE4" w:rsidRDefault="005325AE" w:rsidP="008D176C">
            <w:pPr>
              <w:rPr>
                <w:rFonts w:ascii="Arial" w:hAnsi="Arial" w:cs="Arial"/>
              </w:rPr>
            </w:pPr>
          </w:p>
        </w:tc>
        <w:tc>
          <w:tcPr>
            <w:tcW w:w="5103" w:type="dxa"/>
          </w:tcPr>
          <w:p w14:paraId="4F361C32" w14:textId="77777777" w:rsidR="005325AE" w:rsidRPr="00C60DE4" w:rsidRDefault="005325AE" w:rsidP="008D176C">
            <w:pPr>
              <w:rPr>
                <w:rFonts w:ascii="Arial" w:hAnsi="Arial" w:cs="Arial"/>
              </w:rPr>
            </w:pPr>
          </w:p>
          <w:p w14:paraId="69E47936" w14:textId="77777777" w:rsidR="005325AE" w:rsidRDefault="005325AE" w:rsidP="008D176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Think NEEDS and PROVISION </w:t>
            </w:r>
          </w:p>
          <w:p w14:paraId="7D0AFEA8" w14:textId="77777777" w:rsidR="005325AE" w:rsidRDefault="005325AE" w:rsidP="008D176C">
            <w:pPr>
              <w:rPr>
                <w:rFonts w:ascii="Arial" w:hAnsi="Arial" w:cs="Arial"/>
              </w:rPr>
            </w:pPr>
          </w:p>
          <w:p w14:paraId="29D85E68" w14:textId="77777777" w:rsidR="005325AE" w:rsidRPr="00407828" w:rsidRDefault="005325AE" w:rsidP="008D176C">
            <w:pPr>
              <w:rPr>
                <w:rFonts w:ascii="Arial" w:hAnsi="Arial" w:cs="Arial"/>
                <w:i/>
                <w:iCs/>
              </w:rPr>
            </w:pPr>
            <w:r w:rsidRPr="00407828">
              <w:rPr>
                <w:rFonts w:ascii="Arial" w:hAnsi="Arial" w:cs="Arial"/>
                <w:i/>
                <w:iCs/>
              </w:rPr>
              <w:t xml:space="preserve">This child is making progress on the inclusion tracker, they have progressed from Generic to bespoke and are accessing a range of learning opportunities across the school, however they still require access to specialist teaching within the DSP. </w:t>
            </w:r>
          </w:p>
          <w:p w14:paraId="6CAA7A7E" w14:textId="77777777" w:rsidR="005325AE" w:rsidRPr="00407828" w:rsidRDefault="005325AE" w:rsidP="008D176C">
            <w:pPr>
              <w:rPr>
                <w:rFonts w:ascii="Arial" w:hAnsi="Arial" w:cs="Arial"/>
                <w:i/>
                <w:iCs/>
              </w:rPr>
            </w:pPr>
          </w:p>
          <w:p w14:paraId="632A353F" w14:textId="77777777" w:rsidR="005325AE" w:rsidRPr="00407828" w:rsidRDefault="005325AE" w:rsidP="008D176C">
            <w:pPr>
              <w:rPr>
                <w:rFonts w:ascii="Arial" w:hAnsi="Arial" w:cs="Arial"/>
                <w:i/>
                <w:iCs/>
              </w:rPr>
            </w:pPr>
            <w:r w:rsidRPr="00407828">
              <w:rPr>
                <w:rFonts w:ascii="Arial" w:hAnsi="Arial" w:cs="Arial"/>
                <w:i/>
                <w:iCs/>
              </w:rPr>
              <w:t>The child remains in the inclusion stage.</w:t>
            </w:r>
          </w:p>
          <w:p w14:paraId="6549AD4B" w14:textId="77777777" w:rsidR="005325AE" w:rsidRDefault="005325AE" w:rsidP="008D176C">
            <w:pPr>
              <w:rPr>
                <w:rFonts w:ascii="Arial" w:hAnsi="Arial" w:cs="Arial"/>
              </w:rPr>
            </w:pPr>
          </w:p>
          <w:p w14:paraId="5689F64E" w14:textId="77777777" w:rsidR="005325AE" w:rsidRDefault="005325AE" w:rsidP="008D176C">
            <w:pPr>
              <w:rPr>
                <w:rFonts w:ascii="Arial" w:hAnsi="Arial" w:cs="Arial"/>
              </w:rPr>
            </w:pPr>
          </w:p>
          <w:p w14:paraId="05BAE2EF" w14:textId="77777777" w:rsidR="005325AE" w:rsidRPr="00707E86" w:rsidRDefault="005325AE" w:rsidP="008D176C">
            <w:pPr>
              <w:rPr>
                <w:rFonts w:ascii="Arial" w:hAnsi="Arial" w:cs="Arial"/>
                <w:b/>
                <w:bCs/>
              </w:rPr>
            </w:pPr>
            <w:r w:rsidRPr="00707E86">
              <w:rPr>
                <w:rFonts w:ascii="Arial" w:hAnsi="Arial" w:cs="Arial"/>
                <w:b/>
                <w:bCs/>
              </w:rPr>
              <w:t>Child or young person:</w:t>
            </w:r>
          </w:p>
          <w:p w14:paraId="6DA0A112" w14:textId="77777777" w:rsidR="005325AE" w:rsidRPr="00C60DE4" w:rsidRDefault="005325AE" w:rsidP="005325AE">
            <w:pPr>
              <w:pStyle w:val="paragraph"/>
              <w:numPr>
                <w:ilvl w:val="0"/>
                <w:numId w:val="1"/>
              </w:numPr>
              <w:spacing w:before="0" w:beforeAutospacing="0" w:after="0" w:afterAutospacing="0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 w:rsidRPr="00C60DE4">
              <w:rPr>
                <w:rStyle w:val="normaltextrun"/>
                <w:rFonts w:ascii="Arial" w:hAnsi="Arial" w:cs="Arial"/>
                <w:sz w:val="20"/>
                <w:szCs w:val="20"/>
              </w:rPr>
              <w:t>can access some mainstream learning as a whole class (with support) alongside accessing specialist support in small groups (DSP).</w:t>
            </w:r>
            <w:r w:rsidRPr="00C60DE4"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  <w:p w14:paraId="46501CDC" w14:textId="77777777" w:rsidR="005325AE" w:rsidRPr="00C60DE4" w:rsidRDefault="005325AE" w:rsidP="005325AE">
            <w:pPr>
              <w:pStyle w:val="paragraph"/>
              <w:numPr>
                <w:ilvl w:val="0"/>
                <w:numId w:val="1"/>
              </w:numPr>
              <w:spacing w:before="0" w:beforeAutospacing="0" w:after="0" w:afterAutospacing="0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 w:rsidRPr="00C60DE4">
              <w:rPr>
                <w:rStyle w:val="normaltextrun"/>
                <w:rFonts w:ascii="Arial" w:hAnsi="Arial" w:cs="Arial"/>
                <w:sz w:val="20"/>
                <w:szCs w:val="20"/>
              </w:rPr>
              <w:t>can work independently and be left alone for short periods of time.</w:t>
            </w:r>
            <w:r w:rsidRPr="00C60DE4"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  <w:p w14:paraId="0A6FFE5D" w14:textId="77777777" w:rsidR="005325AE" w:rsidRPr="00C60DE4" w:rsidRDefault="005325AE" w:rsidP="005325AE">
            <w:pPr>
              <w:pStyle w:val="paragraph"/>
              <w:numPr>
                <w:ilvl w:val="0"/>
                <w:numId w:val="1"/>
              </w:numPr>
              <w:spacing w:before="0" w:beforeAutospacing="0" w:after="0" w:afterAutospacing="0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 w:rsidRPr="00C60DE4">
              <w:rPr>
                <w:rStyle w:val="normaltextrun"/>
                <w:rFonts w:ascii="Arial" w:hAnsi="Arial" w:cs="Arial"/>
                <w:sz w:val="20"/>
                <w:szCs w:val="20"/>
              </w:rPr>
              <w:t>is beginning to learn how to self-regulate and learn strategies to manage emotions and requires support to co regulate with explicitly taught strategies for managing emotions, self-regulation and building and maintaining trusting relationships.</w:t>
            </w:r>
            <w:r w:rsidRPr="00C60DE4"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  <w:p w14:paraId="057DF27B" w14:textId="77777777" w:rsidR="005325AE" w:rsidRPr="00C60DE4" w:rsidRDefault="005325AE" w:rsidP="005325AE">
            <w:pPr>
              <w:pStyle w:val="paragraph"/>
              <w:numPr>
                <w:ilvl w:val="0"/>
                <w:numId w:val="1"/>
              </w:numPr>
              <w:spacing w:before="0" w:beforeAutospacing="0" w:after="0" w:afterAutospacing="0"/>
              <w:textAlignment w:val="baseline"/>
              <w:rPr>
                <w:rStyle w:val="eop"/>
                <w:rFonts w:ascii="Arial" w:hAnsi="Arial" w:cs="Arial"/>
                <w:sz w:val="20"/>
                <w:szCs w:val="20"/>
              </w:rPr>
            </w:pPr>
            <w:r w:rsidRPr="00C60DE4">
              <w:rPr>
                <w:rStyle w:val="normaltextrun"/>
                <w:rFonts w:ascii="Arial" w:hAnsi="Arial" w:cs="Arial"/>
                <w:sz w:val="20"/>
                <w:szCs w:val="20"/>
              </w:rPr>
              <w:t>requires access to nurture-based activities and safe spaces. </w:t>
            </w:r>
            <w:r w:rsidRPr="00C60DE4"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  <w:p w14:paraId="4BCC111B" w14:textId="77777777" w:rsidR="005325AE" w:rsidRPr="00C60DE4" w:rsidRDefault="005325AE" w:rsidP="005325AE">
            <w:pPr>
              <w:pStyle w:val="paragraph"/>
              <w:numPr>
                <w:ilvl w:val="0"/>
                <w:numId w:val="1"/>
              </w:numPr>
              <w:spacing w:before="0" w:beforeAutospacing="0" w:after="0" w:afterAutospacing="0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 w:rsidRPr="00C60DE4">
              <w:rPr>
                <w:rStyle w:val="normaltextrun"/>
                <w:rFonts w:ascii="Arial" w:hAnsi="Arial" w:cs="Arial"/>
                <w:sz w:val="20"/>
                <w:szCs w:val="20"/>
              </w:rPr>
              <w:t>wants to communicate with others (this may be on own terms using preferred method of communication such as verbal alongside Signs and/or symbols and they may not get it right)</w:t>
            </w:r>
            <w:r w:rsidRPr="00C60DE4"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  <w:p w14:paraId="6EB90A07" w14:textId="77777777" w:rsidR="005325AE" w:rsidRDefault="005325AE" w:rsidP="005325AE">
            <w:pPr>
              <w:pStyle w:val="paragraph"/>
              <w:numPr>
                <w:ilvl w:val="0"/>
                <w:numId w:val="1"/>
              </w:numPr>
              <w:spacing w:before="0" w:beforeAutospacing="0" w:after="0" w:afterAutospacing="0"/>
              <w:textAlignment w:val="baseline"/>
              <w:rPr>
                <w:rStyle w:val="eop"/>
                <w:rFonts w:ascii="Arial" w:hAnsi="Arial" w:cs="Arial"/>
                <w:sz w:val="20"/>
                <w:szCs w:val="20"/>
              </w:rPr>
            </w:pPr>
            <w:r w:rsidRPr="00C60DE4">
              <w:rPr>
                <w:rStyle w:val="normaltextrun"/>
                <w:rFonts w:ascii="Arial" w:hAnsi="Arial" w:cs="Arial"/>
                <w:sz w:val="20"/>
                <w:szCs w:val="20"/>
              </w:rPr>
              <w:t>wants to engage with adults and peers for interaction and learning (with support)</w:t>
            </w:r>
            <w:r w:rsidRPr="00C60DE4"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  <w:p w14:paraId="4BC2AAD9" w14:textId="77777777" w:rsidR="005325AE" w:rsidRPr="00C60DE4" w:rsidRDefault="005325AE" w:rsidP="005325AE">
            <w:pPr>
              <w:pStyle w:val="paragraph"/>
              <w:numPr>
                <w:ilvl w:val="0"/>
                <w:numId w:val="1"/>
              </w:numPr>
              <w:spacing w:before="0" w:beforeAutospacing="0" w:after="0" w:afterAutospacing="0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 w:rsidRPr="00C60DE4">
              <w:rPr>
                <w:rFonts w:ascii="Arial" w:hAnsi="Arial" w:cs="Arial"/>
                <w:sz w:val="20"/>
                <w:szCs w:val="20"/>
              </w:rPr>
              <w:t>can access a broad and balanced mainstream curriculum</w:t>
            </w:r>
            <w:r>
              <w:rPr>
                <w:rFonts w:ascii="Arial" w:hAnsi="Arial" w:cs="Arial"/>
                <w:sz w:val="20"/>
                <w:szCs w:val="20"/>
              </w:rPr>
              <w:t xml:space="preserve"> in bursts</w:t>
            </w:r>
            <w:r w:rsidRPr="00C60DE4">
              <w:rPr>
                <w:rFonts w:ascii="Arial" w:hAnsi="Arial" w:cs="Arial"/>
                <w:sz w:val="20"/>
                <w:szCs w:val="20"/>
              </w:rPr>
              <w:t xml:space="preserve"> (may not be current cohort)</w:t>
            </w:r>
          </w:p>
        </w:tc>
        <w:tc>
          <w:tcPr>
            <w:tcW w:w="283" w:type="dxa"/>
            <w:vMerge/>
            <w:shd w:val="clear" w:color="auto" w:fill="F2F2F2" w:themeFill="background1" w:themeFillShade="F2"/>
          </w:tcPr>
          <w:p w14:paraId="06212DDD" w14:textId="77777777" w:rsidR="005325AE" w:rsidRDefault="005325AE" w:rsidP="008D176C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41E92165" w14:textId="77777777" w:rsidR="005325AE" w:rsidRDefault="005325AE" w:rsidP="008D176C">
            <w:pPr>
              <w:rPr>
                <w:rFonts w:ascii="Arial" w:hAnsi="Arial" w:cs="Arial"/>
              </w:rPr>
            </w:pPr>
          </w:p>
          <w:p w14:paraId="27B2FCAE" w14:textId="77777777" w:rsidR="005325AE" w:rsidRDefault="005325AE" w:rsidP="008D176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Think NEEDS and PROVISION </w:t>
            </w:r>
          </w:p>
          <w:p w14:paraId="189462A6" w14:textId="77777777" w:rsidR="005325AE" w:rsidRDefault="005325AE" w:rsidP="008D176C">
            <w:pPr>
              <w:rPr>
                <w:rFonts w:ascii="Arial" w:hAnsi="Arial" w:cs="Arial"/>
              </w:rPr>
            </w:pPr>
          </w:p>
          <w:p w14:paraId="0F994011" w14:textId="77777777" w:rsidR="005325AE" w:rsidRPr="00407828" w:rsidRDefault="005325AE" w:rsidP="008D176C">
            <w:pPr>
              <w:rPr>
                <w:rFonts w:ascii="Arial" w:hAnsi="Arial" w:cs="Arial"/>
                <w:i/>
                <w:iCs/>
              </w:rPr>
            </w:pPr>
            <w:r w:rsidRPr="00407828">
              <w:rPr>
                <w:rFonts w:ascii="Arial" w:hAnsi="Arial" w:cs="Arial"/>
                <w:i/>
                <w:iCs/>
              </w:rPr>
              <w:t xml:space="preserve">This child is making progress on the inclusion tracker. They have progressed through the tracker to mainstream. </w:t>
            </w:r>
          </w:p>
          <w:p w14:paraId="053B83C7" w14:textId="77777777" w:rsidR="005325AE" w:rsidRPr="00407828" w:rsidRDefault="005325AE" w:rsidP="008D176C">
            <w:pPr>
              <w:rPr>
                <w:rFonts w:ascii="Arial" w:hAnsi="Arial" w:cs="Arial"/>
                <w:i/>
                <w:iCs/>
              </w:rPr>
            </w:pPr>
          </w:p>
          <w:p w14:paraId="573B143A" w14:textId="77777777" w:rsidR="005325AE" w:rsidRDefault="005325AE" w:rsidP="008D176C">
            <w:pPr>
              <w:rPr>
                <w:rFonts w:ascii="Arial" w:hAnsi="Arial" w:cs="Arial"/>
              </w:rPr>
            </w:pPr>
            <w:r w:rsidRPr="00407828">
              <w:rPr>
                <w:rFonts w:ascii="Arial" w:hAnsi="Arial" w:cs="Arial"/>
                <w:i/>
                <w:iCs/>
              </w:rPr>
              <w:t>The child has reached the mainstream stage. Their inclusion is in the 60 – 70% range.</w:t>
            </w:r>
            <w:r>
              <w:rPr>
                <w:rFonts w:ascii="Arial" w:hAnsi="Arial" w:cs="Arial"/>
              </w:rPr>
              <w:t xml:space="preserve"> </w:t>
            </w:r>
          </w:p>
          <w:p w14:paraId="1083D1FC" w14:textId="77777777" w:rsidR="005325AE" w:rsidRDefault="005325AE" w:rsidP="008D176C">
            <w:pPr>
              <w:rPr>
                <w:rFonts w:ascii="Arial" w:hAnsi="Arial" w:cs="Arial"/>
              </w:rPr>
            </w:pPr>
          </w:p>
          <w:p w14:paraId="2C1B6D04" w14:textId="77777777" w:rsidR="005325AE" w:rsidRDefault="005325AE" w:rsidP="008D176C">
            <w:pPr>
              <w:rPr>
                <w:rFonts w:ascii="Arial" w:hAnsi="Arial" w:cs="Arial"/>
                <w:i/>
                <w:iCs/>
              </w:rPr>
            </w:pPr>
            <w:r w:rsidRPr="00407828">
              <w:rPr>
                <w:rFonts w:ascii="Arial" w:hAnsi="Arial" w:cs="Arial"/>
                <w:i/>
                <w:iCs/>
              </w:rPr>
              <w:t xml:space="preserve">Their needs can </w:t>
            </w:r>
            <w:r>
              <w:rPr>
                <w:rFonts w:ascii="Arial" w:hAnsi="Arial" w:cs="Arial"/>
                <w:i/>
                <w:iCs/>
              </w:rPr>
              <w:t xml:space="preserve">be </w:t>
            </w:r>
            <w:r w:rsidRPr="00407828">
              <w:rPr>
                <w:rFonts w:ascii="Arial" w:hAnsi="Arial" w:cs="Arial"/>
                <w:i/>
                <w:iCs/>
              </w:rPr>
              <w:t>met within mainstream (with support) and th</w:t>
            </w:r>
            <w:r>
              <w:rPr>
                <w:rFonts w:ascii="Arial" w:hAnsi="Arial" w:cs="Arial"/>
                <w:i/>
                <w:iCs/>
              </w:rPr>
              <w:t xml:space="preserve">ey access the DSP less. </w:t>
            </w:r>
          </w:p>
          <w:p w14:paraId="3331FC55" w14:textId="77777777" w:rsidR="005325AE" w:rsidRDefault="005325AE" w:rsidP="008D176C">
            <w:pPr>
              <w:rPr>
                <w:rFonts w:ascii="Arial" w:hAnsi="Arial" w:cs="Arial"/>
                <w:i/>
                <w:iCs/>
              </w:rPr>
            </w:pPr>
          </w:p>
          <w:p w14:paraId="1FAA2677" w14:textId="77777777" w:rsidR="005325AE" w:rsidRPr="00707E86" w:rsidRDefault="005325AE" w:rsidP="008D176C">
            <w:pPr>
              <w:rPr>
                <w:rFonts w:ascii="Arial" w:hAnsi="Arial" w:cs="Arial"/>
                <w:b/>
                <w:bCs/>
              </w:rPr>
            </w:pPr>
            <w:r w:rsidRPr="00707E86">
              <w:rPr>
                <w:rFonts w:ascii="Arial" w:hAnsi="Arial" w:cs="Arial"/>
                <w:b/>
                <w:bCs/>
              </w:rPr>
              <w:t>Child or young person:</w:t>
            </w:r>
          </w:p>
          <w:p w14:paraId="5D92780C" w14:textId="77777777" w:rsidR="005325AE" w:rsidRPr="00707E86" w:rsidRDefault="005325AE" w:rsidP="005325AE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707E86">
              <w:rPr>
                <w:rFonts w:ascii="Arial" w:hAnsi="Arial" w:cs="Arial"/>
                <w:sz w:val="20"/>
                <w:szCs w:val="20"/>
              </w:rPr>
              <w:t xml:space="preserve">can access all of their learning within mainstream, with support. </w:t>
            </w:r>
          </w:p>
          <w:p w14:paraId="571455E0" w14:textId="77777777" w:rsidR="005325AE" w:rsidRPr="00707E86" w:rsidRDefault="005325AE" w:rsidP="005325AE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i/>
                <w:iCs/>
              </w:rPr>
            </w:pPr>
            <w:r w:rsidRPr="00707E86">
              <w:rPr>
                <w:rFonts w:ascii="Arial" w:hAnsi="Arial" w:cs="Arial"/>
                <w:sz w:val="20"/>
                <w:szCs w:val="20"/>
              </w:rPr>
              <w:t>Can make connections and build relationships with key adults/peers.</w:t>
            </w:r>
            <w:r w:rsidRPr="00707E86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</w:t>
            </w:r>
          </w:p>
        </w:tc>
      </w:tr>
    </w:tbl>
    <w:p w14:paraId="3C689945" w14:textId="77777777" w:rsidR="00697F3D" w:rsidRPr="005325AE" w:rsidRDefault="00697F3D" w:rsidP="005325AE"/>
    <w:sectPr w:rsidR="00697F3D" w:rsidRPr="005325AE" w:rsidSect="005325A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DA80364"/>
    <w:multiLevelType w:val="hybridMultilevel"/>
    <w:tmpl w:val="06B23EB2"/>
    <w:lvl w:ilvl="0" w:tplc="3760BC66"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25AE"/>
    <w:rsid w:val="005325AE"/>
    <w:rsid w:val="00697F3D"/>
    <w:rsid w:val="00E47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30B0BA"/>
  <w15:chartTrackingRefBased/>
  <w15:docId w15:val="{7B622F58-761A-4AD5-AC17-9F25505BF3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325A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325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5325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5325AE"/>
  </w:style>
  <w:style w:type="character" w:customStyle="1" w:styleId="eop">
    <w:name w:val="eop"/>
    <w:basedOn w:val="DefaultParagraphFont"/>
    <w:rsid w:val="005325AE"/>
  </w:style>
  <w:style w:type="paragraph" w:styleId="ListParagraph">
    <w:name w:val="List Paragraph"/>
    <w:basedOn w:val="Normal"/>
    <w:uiPriority w:val="34"/>
    <w:qFormat/>
    <w:rsid w:val="005325A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://www.google.co.uk/imgres?q=rushey+mead+school&amp;start=149&amp;safe=active&amp;biw=1280&amp;bih=1023&amp;tbm=isch&amp;tbnid=7DsNXcFgmlG7VM:&amp;imgrefurl=http://www.rusheymead-pri.leicester.sch.uk/page/?pid=2&amp;docid=4GzHIZlY_lhBTM&amp;imgurl=http://www.rusheymead-pri.leicester.sch.uk/_includes/images/design/logo.png&amp;w=233&amp;h=156&amp;ei=GwgeUvzhJ9G5hAf1n4DgDA&amp;zoom=1&amp;ved=1t:3588,r:52,s:100,i:160&amp;iact=rc&amp;page=6&amp;tbnh=124&amp;tbnw=186&amp;ndsp=33&amp;tx=101&amp;ty=10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525</Words>
  <Characters>2999</Characters>
  <Application>Microsoft Office Word</Application>
  <DocSecurity>4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Smith</dc:creator>
  <cp:keywords/>
  <dc:description/>
  <cp:lastModifiedBy>Natasha  Jackson</cp:lastModifiedBy>
  <cp:revision>2</cp:revision>
  <dcterms:created xsi:type="dcterms:W3CDTF">2024-07-10T12:30:00Z</dcterms:created>
  <dcterms:modified xsi:type="dcterms:W3CDTF">2024-07-10T12:30:00Z</dcterms:modified>
</cp:coreProperties>
</file>